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9E05" w14:textId="77777777" w:rsidR="00A60A34" w:rsidRPr="00C43005" w:rsidRDefault="00A60A34" w:rsidP="00A10CF0">
      <w:pPr>
        <w:spacing w:after="0" w:line="240" w:lineRule="auto"/>
        <w:ind w:left="720" w:right="540"/>
        <w:jc w:val="center"/>
        <w:rPr>
          <w:rFonts w:ascii="Times New Roman" w:hAnsi="Times New Roman"/>
          <w:b/>
          <w:sz w:val="21"/>
          <w:szCs w:val="21"/>
          <w:u w:val="single"/>
        </w:rPr>
      </w:pPr>
      <w:bookmarkStart w:id="0" w:name="_GoBack"/>
      <w:bookmarkEnd w:id="0"/>
    </w:p>
    <w:p w14:paraId="39BE6D06" w14:textId="0C5C41C4" w:rsidR="00C46DDF" w:rsidRPr="00601497" w:rsidRDefault="008505EB" w:rsidP="00A10CF0">
      <w:pPr>
        <w:spacing w:after="0" w:line="240" w:lineRule="auto"/>
        <w:ind w:left="720" w:right="540"/>
        <w:jc w:val="center"/>
        <w:rPr>
          <w:rFonts w:ascii="Arial" w:hAnsi="Arial" w:cs="Arial"/>
          <w:b/>
          <w:sz w:val="24"/>
          <w:szCs w:val="24"/>
          <w:u w:val="single"/>
        </w:rPr>
      </w:pPr>
      <w:r>
        <w:rPr>
          <w:rFonts w:ascii="Arial" w:hAnsi="Arial" w:cs="Arial"/>
          <w:b/>
          <w:sz w:val="24"/>
          <w:szCs w:val="24"/>
          <w:u w:val="single"/>
        </w:rPr>
        <w:t>HOME</w:t>
      </w:r>
      <w:r w:rsidR="003F7552" w:rsidRPr="00601497">
        <w:rPr>
          <w:rFonts w:ascii="Arial" w:hAnsi="Arial" w:cs="Arial"/>
          <w:b/>
          <w:sz w:val="24"/>
          <w:szCs w:val="24"/>
          <w:u w:val="single"/>
        </w:rPr>
        <w:t xml:space="preserve"> PERFORMANCE</w:t>
      </w:r>
      <w:r w:rsidR="0060783E" w:rsidRPr="00601497">
        <w:rPr>
          <w:rFonts w:ascii="Arial" w:hAnsi="Arial" w:cs="Arial"/>
          <w:b/>
          <w:sz w:val="24"/>
          <w:szCs w:val="24"/>
          <w:u w:val="single"/>
        </w:rPr>
        <w:t xml:space="preserve"> </w:t>
      </w:r>
      <w:r w:rsidR="00AD6B0E">
        <w:rPr>
          <w:rFonts w:ascii="Arial" w:hAnsi="Arial" w:cs="Arial"/>
          <w:b/>
          <w:sz w:val="24"/>
          <w:szCs w:val="24"/>
          <w:u w:val="single"/>
        </w:rPr>
        <w:t xml:space="preserve">&amp; </w:t>
      </w:r>
      <w:r>
        <w:rPr>
          <w:rFonts w:ascii="Arial" w:hAnsi="Arial" w:cs="Arial"/>
          <w:b/>
          <w:sz w:val="24"/>
          <w:szCs w:val="24"/>
          <w:u w:val="single"/>
        </w:rPr>
        <w:t xml:space="preserve">WEATHERIZATION TECHNICIAN </w:t>
      </w:r>
    </w:p>
    <w:p w14:paraId="7D1B5B66" w14:textId="77777777" w:rsidR="00A24E45" w:rsidRPr="00C43005" w:rsidRDefault="00A24E45" w:rsidP="00A10CF0">
      <w:pPr>
        <w:spacing w:after="0"/>
        <w:ind w:right="540"/>
        <w:rPr>
          <w:rFonts w:ascii="Times New Roman" w:hAnsi="Times New Roman"/>
          <w:b/>
          <w:sz w:val="21"/>
          <w:szCs w:val="21"/>
        </w:rPr>
      </w:pPr>
    </w:p>
    <w:p w14:paraId="1D8E4647" w14:textId="77777777" w:rsidR="00A24E45" w:rsidRDefault="00A24E45" w:rsidP="00A10CF0">
      <w:pPr>
        <w:spacing w:after="0" w:line="240" w:lineRule="auto"/>
        <w:ind w:left="720" w:right="540"/>
        <w:jc w:val="both"/>
        <w:rPr>
          <w:rFonts w:ascii="Times New Roman" w:hAnsi="Times New Roman"/>
          <w:sz w:val="21"/>
          <w:szCs w:val="21"/>
        </w:rPr>
      </w:pPr>
      <w:r w:rsidRPr="00C43005">
        <w:rPr>
          <w:rFonts w:ascii="Times New Roman" w:hAnsi="Times New Roman"/>
          <w:sz w:val="21"/>
          <w:szCs w:val="21"/>
        </w:rPr>
        <w:t>Established in 1999, The Sustainability Institute is a Charleston, SC, nonprofit that works in three primary areas:</w:t>
      </w:r>
    </w:p>
    <w:p w14:paraId="762ACCC2" w14:textId="77777777" w:rsidR="00A24E45" w:rsidRPr="00C43005" w:rsidRDefault="00A24E45" w:rsidP="00A10CF0">
      <w:pPr>
        <w:spacing w:after="0" w:line="240" w:lineRule="auto"/>
        <w:ind w:left="720" w:right="540"/>
        <w:jc w:val="both"/>
        <w:rPr>
          <w:rFonts w:ascii="Times New Roman" w:hAnsi="Times New Roman"/>
          <w:sz w:val="21"/>
          <w:szCs w:val="21"/>
        </w:rPr>
      </w:pPr>
      <w:r w:rsidRPr="00C43005">
        <w:rPr>
          <w:rFonts w:ascii="Times New Roman" w:hAnsi="Times New Roman"/>
          <w:sz w:val="21"/>
          <w:szCs w:val="21"/>
        </w:rPr>
        <w:t xml:space="preserve"> </w:t>
      </w:r>
    </w:p>
    <w:p w14:paraId="62FE2CCE" w14:textId="66E93359" w:rsidR="00A24E45" w:rsidRDefault="00A24E45" w:rsidP="00A10CF0">
      <w:pPr>
        <w:spacing w:after="0" w:line="240" w:lineRule="auto"/>
        <w:ind w:left="1080" w:right="540" w:hanging="360"/>
        <w:rPr>
          <w:rFonts w:ascii="Times New Roman" w:eastAsia="Times New Roman" w:hAnsi="Times New Roman"/>
          <w:color w:val="000000"/>
          <w:sz w:val="21"/>
          <w:szCs w:val="21"/>
        </w:rPr>
      </w:pPr>
      <w:r w:rsidRPr="00C43005">
        <w:rPr>
          <w:rFonts w:ascii="Times New Roman" w:eastAsia="Times New Roman" w:hAnsi="Times New Roman"/>
          <w:color w:val="000000"/>
          <w:sz w:val="21"/>
          <w:szCs w:val="21"/>
        </w:rPr>
        <w:t xml:space="preserve">(1) </w:t>
      </w:r>
      <w:r>
        <w:rPr>
          <w:rFonts w:ascii="Times New Roman" w:eastAsia="Times New Roman" w:hAnsi="Times New Roman"/>
          <w:color w:val="000000"/>
          <w:sz w:val="21"/>
          <w:szCs w:val="21"/>
        </w:rPr>
        <w:tab/>
      </w:r>
      <w:r w:rsidRPr="00C43005">
        <w:rPr>
          <w:rFonts w:ascii="Times New Roman" w:eastAsia="Times New Roman" w:hAnsi="Times New Roman"/>
          <w:color w:val="000000"/>
          <w:sz w:val="21"/>
          <w:szCs w:val="21"/>
        </w:rPr>
        <w:t>Home Efficiency</w:t>
      </w:r>
      <w:r>
        <w:rPr>
          <w:rFonts w:ascii="Times New Roman" w:eastAsia="Times New Roman" w:hAnsi="Times New Roman"/>
          <w:color w:val="000000"/>
          <w:sz w:val="21"/>
          <w:szCs w:val="21"/>
        </w:rPr>
        <w:t xml:space="preserve"> and Repair</w:t>
      </w:r>
      <w:r w:rsidRPr="00C43005">
        <w:rPr>
          <w:rFonts w:ascii="Times New Roman" w:eastAsia="Times New Roman" w:hAnsi="Times New Roman"/>
          <w:color w:val="000000"/>
          <w:sz w:val="21"/>
          <w:szCs w:val="21"/>
        </w:rPr>
        <w:t xml:space="preserve">: </w:t>
      </w:r>
      <w:r w:rsidR="00A10CF0">
        <w:rPr>
          <w:rFonts w:ascii="Times New Roman" w:eastAsia="Times New Roman" w:hAnsi="Times New Roman"/>
          <w:color w:val="000000"/>
          <w:sz w:val="21"/>
          <w:szCs w:val="21"/>
        </w:rPr>
        <w:t>H</w:t>
      </w:r>
      <w:r w:rsidRPr="00C43005">
        <w:rPr>
          <w:rFonts w:ascii="Times New Roman" w:eastAsia="Times New Roman" w:hAnsi="Times New Roman"/>
          <w:color w:val="000000"/>
          <w:sz w:val="21"/>
          <w:szCs w:val="21"/>
        </w:rPr>
        <w:t xml:space="preserve">ome performance audits and upgrades, weatherization, critical home repair, and energy </w:t>
      </w:r>
      <w:r>
        <w:rPr>
          <w:rFonts w:ascii="Times New Roman" w:eastAsia="Times New Roman" w:hAnsi="Times New Roman"/>
          <w:color w:val="000000"/>
          <w:sz w:val="21"/>
          <w:szCs w:val="21"/>
        </w:rPr>
        <w:t>conservation</w:t>
      </w:r>
      <w:r w:rsidRPr="00C43005">
        <w:rPr>
          <w:rFonts w:ascii="Times New Roman" w:eastAsia="Times New Roman" w:hAnsi="Times New Roman"/>
          <w:color w:val="000000"/>
          <w:sz w:val="21"/>
          <w:szCs w:val="21"/>
        </w:rPr>
        <w:t xml:space="preserve"> workshops for households that are energy insecure; </w:t>
      </w:r>
    </w:p>
    <w:p w14:paraId="4C09BE44" w14:textId="77777777" w:rsidR="00A24E45" w:rsidRDefault="00A24E45" w:rsidP="00A10CF0">
      <w:pPr>
        <w:spacing w:after="0" w:line="240" w:lineRule="auto"/>
        <w:ind w:left="1080" w:right="540" w:hanging="360"/>
        <w:rPr>
          <w:rFonts w:ascii="Times New Roman" w:eastAsia="Times New Roman" w:hAnsi="Times New Roman"/>
          <w:color w:val="000000"/>
          <w:sz w:val="21"/>
          <w:szCs w:val="21"/>
        </w:rPr>
      </w:pPr>
      <w:r w:rsidRPr="00C43005">
        <w:rPr>
          <w:rFonts w:ascii="Times New Roman" w:eastAsia="Times New Roman" w:hAnsi="Times New Roman"/>
          <w:color w:val="000000"/>
          <w:sz w:val="21"/>
          <w:szCs w:val="21"/>
        </w:rPr>
        <w:t xml:space="preserve">(2) </w:t>
      </w:r>
      <w:r>
        <w:rPr>
          <w:rFonts w:ascii="Times New Roman" w:eastAsia="Times New Roman" w:hAnsi="Times New Roman"/>
          <w:color w:val="000000"/>
          <w:sz w:val="21"/>
          <w:szCs w:val="21"/>
        </w:rPr>
        <w:tab/>
      </w:r>
      <w:r w:rsidRPr="00C43005">
        <w:rPr>
          <w:rFonts w:ascii="Times New Roman" w:eastAsia="Times New Roman" w:hAnsi="Times New Roman"/>
          <w:color w:val="000000"/>
          <w:sz w:val="21"/>
          <w:szCs w:val="21"/>
        </w:rPr>
        <w:t xml:space="preserve">Green Building Consulting and Certification: Advise commercial </w:t>
      </w:r>
      <w:r>
        <w:rPr>
          <w:rFonts w:ascii="Times New Roman" w:eastAsia="Times New Roman" w:hAnsi="Times New Roman"/>
          <w:color w:val="000000"/>
          <w:sz w:val="21"/>
          <w:szCs w:val="21"/>
        </w:rPr>
        <w:t xml:space="preserve">high-performance </w:t>
      </w:r>
      <w:r w:rsidRPr="00C43005">
        <w:rPr>
          <w:rFonts w:ascii="Times New Roman" w:eastAsia="Times New Roman" w:hAnsi="Times New Roman"/>
          <w:color w:val="000000"/>
          <w:sz w:val="21"/>
          <w:szCs w:val="21"/>
        </w:rPr>
        <w:t>development</w:t>
      </w:r>
      <w:r>
        <w:rPr>
          <w:rFonts w:ascii="Times New Roman" w:eastAsia="Times New Roman" w:hAnsi="Times New Roman"/>
          <w:color w:val="000000"/>
          <w:sz w:val="21"/>
          <w:szCs w:val="21"/>
        </w:rPr>
        <w:t xml:space="preserve"> projects</w:t>
      </w:r>
      <w:r w:rsidRPr="00C43005">
        <w:rPr>
          <w:rFonts w:ascii="Times New Roman" w:eastAsia="Times New Roman" w:hAnsi="Times New Roman"/>
          <w:color w:val="000000"/>
          <w:sz w:val="21"/>
          <w:szCs w:val="21"/>
        </w:rPr>
        <w:t xml:space="preserve"> </w:t>
      </w:r>
      <w:r>
        <w:rPr>
          <w:rFonts w:ascii="Times New Roman" w:eastAsia="Times New Roman" w:hAnsi="Times New Roman"/>
          <w:color w:val="000000"/>
          <w:sz w:val="21"/>
          <w:szCs w:val="21"/>
        </w:rPr>
        <w:t xml:space="preserve">to adopt rigorous green building and sustainability standards </w:t>
      </w:r>
      <w:r w:rsidRPr="00C43005">
        <w:rPr>
          <w:rFonts w:ascii="Times New Roman" w:eastAsia="Times New Roman" w:hAnsi="Times New Roman"/>
          <w:color w:val="000000"/>
          <w:sz w:val="21"/>
          <w:szCs w:val="21"/>
        </w:rPr>
        <w:t xml:space="preserve">through our </w:t>
      </w:r>
      <w:r>
        <w:rPr>
          <w:rFonts w:ascii="Times New Roman" w:eastAsia="Times New Roman" w:hAnsi="Times New Roman"/>
          <w:color w:val="000000"/>
          <w:sz w:val="21"/>
          <w:szCs w:val="21"/>
        </w:rPr>
        <w:t xml:space="preserve">Charleston </w:t>
      </w:r>
      <w:r w:rsidRPr="00C43005">
        <w:rPr>
          <w:rFonts w:ascii="Times New Roman" w:eastAsia="Times New Roman" w:hAnsi="Times New Roman"/>
          <w:color w:val="000000"/>
          <w:sz w:val="21"/>
          <w:szCs w:val="21"/>
        </w:rPr>
        <w:t>RISES green building certification program; and</w:t>
      </w:r>
    </w:p>
    <w:p w14:paraId="2CD511F8" w14:textId="6F57C337" w:rsidR="00A24E45" w:rsidRDefault="00A24E45" w:rsidP="00A10CF0">
      <w:pPr>
        <w:spacing w:after="0" w:line="240" w:lineRule="auto"/>
        <w:ind w:left="1080" w:right="540" w:hanging="360"/>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(3)  Habitat </w:t>
      </w:r>
      <w:r w:rsidRPr="00C43005">
        <w:rPr>
          <w:rFonts w:ascii="Times New Roman" w:eastAsia="Times New Roman" w:hAnsi="Times New Roman"/>
          <w:color w:val="000000"/>
          <w:sz w:val="21"/>
          <w:szCs w:val="21"/>
        </w:rPr>
        <w:t xml:space="preserve">Restoration: </w:t>
      </w:r>
      <w:r w:rsidR="00A10CF0">
        <w:rPr>
          <w:rFonts w:ascii="Times New Roman" w:eastAsia="Times New Roman" w:hAnsi="Times New Roman"/>
          <w:color w:val="000000"/>
          <w:sz w:val="21"/>
          <w:szCs w:val="21"/>
        </w:rPr>
        <w:t>S</w:t>
      </w:r>
      <w:r w:rsidRPr="00C43005">
        <w:rPr>
          <w:rFonts w:ascii="Times New Roman" w:eastAsia="Times New Roman" w:hAnsi="Times New Roman"/>
          <w:color w:val="000000"/>
          <w:sz w:val="21"/>
          <w:szCs w:val="21"/>
        </w:rPr>
        <w:t>alt</w:t>
      </w:r>
      <w:r>
        <w:rPr>
          <w:rFonts w:ascii="Times New Roman" w:eastAsia="Times New Roman" w:hAnsi="Times New Roman"/>
          <w:color w:val="000000"/>
          <w:sz w:val="21"/>
          <w:szCs w:val="21"/>
        </w:rPr>
        <w:t>marsh</w:t>
      </w:r>
      <w:r w:rsidRPr="00C43005">
        <w:rPr>
          <w:rFonts w:ascii="Times New Roman" w:eastAsia="Times New Roman" w:hAnsi="Times New Roman"/>
          <w:color w:val="000000"/>
          <w:sz w:val="21"/>
          <w:szCs w:val="21"/>
        </w:rPr>
        <w:t xml:space="preserve"> restoration, rain garden </w:t>
      </w:r>
      <w:r>
        <w:rPr>
          <w:rFonts w:ascii="Times New Roman" w:eastAsia="Times New Roman" w:hAnsi="Times New Roman"/>
          <w:color w:val="000000"/>
          <w:sz w:val="21"/>
          <w:szCs w:val="21"/>
        </w:rPr>
        <w:t>design and construction</w:t>
      </w:r>
      <w:r w:rsidRPr="00C43005">
        <w:rPr>
          <w:rFonts w:ascii="Times New Roman" w:eastAsia="Times New Roman" w:hAnsi="Times New Roman"/>
          <w:color w:val="000000"/>
          <w:sz w:val="21"/>
          <w:szCs w:val="21"/>
        </w:rPr>
        <w:t xml:space="preserve">, </w:t>
      </w:r>
      <w:r>
        <w:rPr>
          <w:rFonts w:ascii="Times New Roman" w:eastAsia="Times New Roman" w:hAnsi="Times New Roman"/>
          <w:color w:val="000000"/>
          <w:sz w:val="21"/>
          <w:szCs w:val="21"/>
        </w:rPr>
        <w:t xml:space="preserve">water-quality testing and monitoring, </w:t>
      </w:r>
      <w:r w:rsidRPr="00C43005">
        <w:rPr>
          <w:rFonts w:ascii="Times New Roman" w:eastAsia="Times New Roman" w:hAnsi="Times New Roman"/>
          <w:color w:val="000000"/>
          <w:sz w:val="21"/>
          <w:szCs w:val="21"/>
        </w:rPr>
        <w:t xml:space="preserve">trail building, and more through </w:t>
      </w:r>
      <w:r>
        <w:rPr>
          <w:rFonts w:ascii="Times New Roman" w:eastAsia="Times New Roman" w:hAnsi="Times New Roman"/>
          <w:color w:val="000000"/>
          <w:sz w:val="21"/>
          <w:szCs w:val="21"/>
        </w:rPr>
        <w:t xml:space="preserve">our </w:t>
      </w:r>
      <w:proofErr w:type="spellStart"/>
      <w:r w:rsidRPr="00C43005">
        <w:rPr>
          <w:rFonts w:ascii="Times New Roman" w:eastAsia="Times New Roman" w:hAnsi="Times New Roman"/>
          <w:color w:val="000000"/>
          <w:sz w:val="21"/>
          <w:szCs w:val="21"/>
        </w:rPr>
        <w:t>Americorp</w:t>
      </w:r>
      <w:proofErr w:type="spellEnd"/>
      <w:r w:rsidRPr="00C43005">
        <w:rPr>
          <w:rFonts w:ascii="Times New Roman" w:eastAsia="Times New Roman" w:hAnsi="Times New Roman"/>
          <w:color w:val="000000"/>
          <w:sz w:val="21"/>
          <w:szCs w:val="21"/>
        </w:rPr>
        <w:t xml:space="preserve"> Conservation Corp job training and employment</w:t>
      </w:r>
      <w:r>
        <w:rPr>
          <w:rFonts w:ascii="Times New Roman" w:eastAsia="Times New Roman" w:hAnsi="Times New Roman"/>
          <w:color w:val="000000"/>
          <w:sz w:val="21"/>
          <w:szCs w:val="21"/>
        </w:rPr>
        <w:t xml:space="preserve"> program</w:t>
      </w:r>
      <w:r w:rsidR="00FF62E6">
        <w:rPr>
          <w:rFonts w:ascii="Times New Roman" w:eastAsia="Times New Roman" w:hAnsi="Times New Roman"/>
          <w:color w:val="000000"/>
          <w:sz w:val="21"/>
          <w:szCs w:val="21"/>
        </w:rPr>
        <w:t>.</w:t>
      </w:r>
    </w:p>
    <w:p w14:paraId="051F13B7" w14:textId="77777777" w:rsidR="00A24E45" w:rsidRDefault="00A24E45" w:rsidP="00A10CF0">
      <w:pPr>
        <w:spacing w:after="0" w:line="240" w:lineRule="auto"/>
        <w:ind w:left="1080" w:right="540" w:hanging="360"/>
        <w:rPr>
          <w:rFonts w:ascii="Times New Roman" w:eastAsia="Times New Roman" w:hAnsi="Times New Roman"/>
          <w:color w:val="000000"/>
          <w:sz w:val="21"/>
          <w:szCs w:val="21"/>
        </w:rPr>
      </w:pPr>
    </w:p>
    <w:p w14:paraId="11B98F1C" w14:textId="4A378200" w:rsidR="00A24E45" w:rsidRPr="00A24E45" w:rsidRDefault="00A24E45" w:rsidP="00A10CF0">
      <w:pPr>
        <w:spacing w:after="0" w:line="240" w:lineRule="auto"/>
        <w:ind w:left="720" w:right="540"/>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Our </w:t>
      </w:r>
      <w:r w:rsidRPr="009A3A06">
        <w:rPr>
          <w:rFonts w:ascii="Times New Roman" w:eastAsia="Times New Roman" w:hAnsi="Times New Roman"/>
          <w:color w:val="000000"/>
          <w:sz w:val="21"/>
          <w:szCs w:val="21"/>
          <w:u w:val="single"/>
        </w:rPr>
        <w:t>mission</w:t>
      </w:r>
      <w:r>
        <w:rPr>
          <w:rFonts w:ascii="Times New Roman" w:eastAsia="Times New Roman" w:hAnsi="Times New Roman"/>
          <w:color w:val="000000"/>
          <w:sz w:val="21"/>
          <w:szCs w:val="21"/>
        </w:rPr>
        <w:t xml:space="preserve"> is to advance resilient, sustainable and equitable communities while building the next generation of conservation leaders.</w:t>
      </w:r>
    </w:p>
    <w:p w14:paraId="0DAD7CEB" w14:textId="77777777" w:rsidR="00A24E45" w:rsidRDefault="00A24E45" w:rsidP="00A10CF0">
      <w:pPr>
        <w:spacing w:after="0" w:line="240" w:lineRule="auto"/>
        <w:ind w:left="720" w:right="540"/>
        <w:jc w:val="both"/>
        <w:rPr>
          <w:rFonts w:ascii="Arial" w:hAnsi="Arial" w:cs="Arial"/>
          <w:b/>
          <w:bCs/>
          <w:sz w:val="21"/>
          <w:szCs w:val="21"/>
        </w:rPr>
      </w:pPr>
    </w:p>
    <w:p w14:paraId="7A152FCF" w14:textId="22B58860" w:rsidR="00334864" w:rsidRPr="00C43005" w:rsidRDefault="005F71B8" w:rsidP="00A10CF0">
      <w:pPr>
        <w:spacing w:after="0" w:line="240" w:lineRule="auto"/>
        <w:ind w:left="720" w:right="540"/>
        <w:jc w:val="both"/>
        <w:rPr>
          <w:rFonts w:ascii="Times New Roman" w:hAnsi="Times New Roman"/>
          <w:sz w:val="21"/>
          <w:szCs w:val="21"/>
        </w:rPr>
      </w:pPr>
      <w:r w:rsidRPr="00935D42">
        <w:rPr>
          <w:rFonts w:ascii="Arial" w:hAnsi="Arial" w:cs="Arial"/>
          <w:b/>
          <w:bCs/>
          <w:sz w:val="21"/>
          <w:szCs w:val="21"/>
        </w:rPr>
        <w:t>The Role</w:t>
      </w:r>
      <w:r w:rsidRPr="00C43005">
        <w:rPr>
          <w:rFonts w:ascii="Times New Roman" w:hAnsi="Times New Roman"/>
          <w:b/>
          <w:bCs/>
          <w:sz w:val="21"/>
          <w:szCs w:val="21"/>
        </w:rPr>
        <w:t>:</w:t>
      </w:r>
      <w:r w:rsidRPr="00C43005">
        <w:rPr>
          <w:rFonts w:ascii="Times New Roman" w:hAnsi="Times New Roman"/>
          <w:sz w:val="21"/>
          <w:szCs w:val="21"/>
        </w:rPr>
        <w:t xml:space="preserve"> </w:t>
      </w:r>
      <w:r w:rsidR="00E65E0C" w:rsidRPr="00C43005">
        <w:rPr>
          <w:rFonts w:ascii="Times New Roman" w:hAnsi="Times New Roman"/>
          <w:sz w:val="21"/>
          <w:szCs w:val="21"/>
        </w:rPr>
        <w:t xml:space="preserve">We are seeking </w:t>
      </w:r>
      <w:r w:rsidR="002119C8" w:rsidRPr="00C43005">
        <w:rPr>
          <w:rFonts w:ascii="Times New Roman" w:hAnsi="Times New Roman"/>
          <w:sz w:val="21"/>
          <w:szCs w:val="21"/>
        </w:rPr>
        <w:t xml:space="preserve">a </w:t>
      </w:r>
      <w:r w:rsidR="00E65E0C" w:rsidRPr="00C43005">
        <w:rPr>
          <w:rFonts w:ascii="Times New Roman" w:hAnsi="Times New Roman"/>
          <w:sz w:val="21"/>
          <w:szCs w:val="21"/>
        </w:rPr>
        <w:t xml:space="preserve">full-time </w:t>
      </w:r>
      <w:r w:rsidR="00A24E45">
        <w:rPr>
          <w:rFonts w:ascii="Times New Roman" w:hAnsi="Times New Roman"/>
          <w:sz w:val="21"/>
          <w:szCs w:val="21"/>
        </w:rPr>
        <w:t xml:space="preserve">Home Performance &amp; Weatherization Technician to conduct comprehensive energy assessments and </w:t>
      </w:r>
      <w:r w:rsidR="00D1661D">
        <w:rPr>
          <w:rFonts w:ascii="Times New Roman" w:hAnsi="Times New Roman"/>
          <w:sz w:val="21"/>
          <w:szCs w:val="21"/>
        </w:rPr>
        <w:t>perform</w:t>
      </w:r>
      <w:r w:rsidR="00A24E45">
        <w:rPr>
          <w:rFonts w:ascii="Times New Roman" w:hAnsi="Times New Roman"/>
          <w:sz w:val="21"/>
          <w:szCs w:val="21"/>
        </w:rPr>
        <w:t xml:space="preserve"> </w:t>
      </w:r>
      <w:r w:rsidR="00D1661D">
        <w:rPr>
          <w:rFonts w:ascii="Times New Roman" w:hAnsi="Times New Roman"/>
          <w:sz w:val="21"/>
          <w:szCs w:val="21"/>
        </w:rPr>
        <w:t xml:space="preserve">the role of </w:t>
      </w:r>
      <w:r w:rsidR="00A24E45">
        <w:rPr>
          <w:rFonts w:ascii="Times New Roman" w:hAnsi="Times New Roman"/>
          <w:sz w:val="21"/>
          <w:szCs w:val="21"/>
        </w:rPr>
        <w:t xml:space="preserve">energy advisor to clients served through our weatherization and critical home repair programs. </w:t>
      </w:r>
      <w:r w:rsidR="00602270">
        <w:rPr>
          <w:rFonts w:ascii="Times New Roman" w:hAnsi="Times New Roman"/>
          <w:sz w:val="21"/>
          <w:szCs w:val="21"/>
        </w:rPr>
        <w:t xml:space="preserve">This work will occur to owner-occupied, single-family homes across a four - county region. </w:t>
      </w:r>
      <w:r w:rsidR="00DF5C57">
        <w:rPr>
          <w:rFonts w:ascii="Times New Roman" w:hAnsi="Times New Roman"/>
          <w:sz w:val="21"/>
          <w:szCs w:val="21"/>
        </w:rPr>
        <w:t>You will perform energy assessments that include diagnostic performance testing of homes and systems</w:t>
      </w:r>
      <w:r w:rsidR="00A10CF0">
        <w:rPr>
          <w:rFonts w:ascii="Times New Roman" w:hAnsi="Times New Roman"/>
          <w:sz w:val="21"/>
          <w:szCs w:val="21"/>
        </w:rPr>
        <w:t>;</w:t>
      </w:r>
      <w:r w:rsidR="00DF5C57">
        <w:rPr>
          <w:rFonts w:ascii="Times New Roman" w:hAnsi="Times New Roman"/>
          <w:sz w:val="21"/>
          <w:szCs w:val="21"/>
        </w:rPr>
        <w:t xml:space="preserve"> develop scope</w:t>
      </w:r>
      <w:r w:rsidR="00602270">
        <w:rPr>
          <w:rFonts w:ascii="Times New Roman" w:hAnsi="Times New Roman"/>
          <w:sz w:val="21"/>
          <w:szCs w:val="21"/>
        </w:rPr>
        <w:t>s</w:t>
      </w:r>
      <w:r w:rsidR="00DF5C57">
        <w:rPr>
          <w:rFonts w:ascii="Times New Roman" w:hAnsi="Times New Roman"/>
          <w:sz w:val="21"/>
          <w:szCs w:val="21"/>
        </w:rPr>
        <w:t xml:space="preserve"> of work for repairs</w:t>
      </w:r>
      <w:r w:rsidR="00A10CF0">
        <w:rPr>
          <w:rFonts w:ascii="Times New Roman" w:hAnsi="Times New Roman"/>
          <w:sz w:val="21"/>
          <w:szCs w:val="21"/>
        </w:rPr>
        <w:t>;</w:t>
      </w:r>
      <w:r w:rsidR="00DF5C57">
        <w:rPr>
          <w:rFonts w:ascii="Times New Roman" w:hAnsi="Times New Roman"/>
          <w:sz w:val="21"/>
          <w:szCs w:val="21"/>
        </w:rPr>
        <w:t xml:space="preserve"> interact with clients</w:t>
      </w:r>
      <w:r w:rsidR="00A10CF0">
        <w:rPr>
          <w:rFonts w:ascii="Times New Roman" w:hAnsi="Times New Roman"/>
          <w:sz w:val="21"/>
          <w:szCs w:val="21"/>
        </w:rPr>
        <w:t>;</w:t>
      </w:r>
      <w:r w:rsidR="00DF5C57">
        <w:rPr>
          <w:rFonts w:ascii="Times New Roman" w:hAnsi="Times New Roman"/>
          <w:sz w:val="21"/>
          <w:szCs w:val="21"/>
        </w:rPr>
        <w:t xml:space="preserve"> provide quality assurance on weatherization upgrades and repairs performed by </w:t>
      </w:r>
      <w:r w:rsidR="00602270">
        <w:rPr>
          <w:rFonts w:ascii="Times New Roman" w:hAnsi="Times New Roman"/>
          <w:sz w:val="21"/>
          <w:szCs w:val="21"/>
        </w:rPr>
        <w:t>trade contractors</w:t>
      </w:r>
      <w:r w:rsidR="00A10CF0">
        <w:rPr>
          <w:rFonts w:ascii="Times New Roman" w:hAnsi="Times New Roman"/>
          <w:sz w:val="21"/>
          <w:szCs w:val="21"/>
        </w:rPr>
        <w:t>;</w:t>
      </w:r>
      <w:r w:rsidR="00DF5C57">
        <w:rPr>
          <w:rFonts w:ascii="Times New Roman" w:hAnsi="Times New Roman"/>
          <w:sz w:val="21"/>
          <w:szCs w:val="21"/>
        </w:rPr>
        <w:t xml:space="preserve"> perform data collection</w:t>
      </w:r>
      <w:r w:rsidR="00A10CF0">
        <w:rPr>
          <w:rFonts w:ascii="Times New Roman" w:hAnsi="Times New Roman"/>
          <w:sz w:val="21"/>
          <w:szCs w:val="21"/>
        </w:rPr>
        <w:t>;</w:t>
      </w:r>
      <w:r w:rsidR="00DF5C57">
        <w:rPr>
          <w:rFonts w:ascii="Times New Roman" w:hAnsi="Times New Roman"/>
          <w:sz w:val="21"/>
          <w:szCs w:val="21"/>
        </w:rPr>
        <w:t xml:space="preserve"> and prepare reports and surveys. You will have an opportunity to be a part of a growing team that is innovating and providing industry-leading services across an expanding market in our region. </w:t>
      </w:r>
      <w:r w:rsidR="00334864" w:rsidRPr="00C43005">
        <w:rPr>
          <w:rFonts w:ascii="Times New Roman" w:hAnsi="Times New Roman"/>
          <w:sz w:val="21"/>
          <w:szCs w:val="21"/>
        </w:rPr>
        <w:t>Th</w:t>
      </w:r>
      <w:r w:rsidR="00DF5C57">
        <w:rPr>
          <w:rFonts w:ascii="Times New Roman" w:hAnsi="Times New Roman"/>
          <w:sz w:val="21"/>
          <w:szCs w:val="21"/>
        </w:rPr>
        <w:t>is</w:t>
      </w:r>
      <w:r w:rsidR="00334864" w:rsidRPr="00C43005">
        <w:rPr>
          <w:rFonts w:ascii="Times New Roman" w:hAnsi="Times New Roman"/>
          <w:sz w:val="21"/>
          <w:szCs w:val="21"/>
        </w:rPr>
        <w:t xml:space="preserve"> position reports to the </w:t>
      </w:r>
      <w:r w:rsidR="00A24E45">
        <w:rPr>
          <w:rFonts w:ascii="Times New Roman" w:hAnsi="Times New Roman"/>
          <w:sz w:val="21"/>
          <w:szCs w:val="21"/>
        </w:rPr>
        <w:t>Building Performance &amp; Construction Manager.</w:t>
      </w:r>
    </w:p>
    <w:p w14:paraId="3A9EAECD" w14:textId="77777777" w:rsidR="00334864" w:rsidRPr="00C43005" w:rsidRDefault="00334864" w:rsidP="00A10CF0">
      <w:pPr>
        <w:spacing w:after="0" w:line="240" w:lineRule="auto"/>
        <w:ind w:left="720" w:right="540"/>
        <w:jc w:val="both"/>
        <w:rPr>
          <w:rFonts w:ascii="Times New Roman" w:hAnsi="Times New Roman"/>
          <w:sz w:val="21"/>
          <w:szCs w:val="21"/>
        </w:rPr>
      </w:pPr>
    </w:p>
    <w:p w14:paraId="33E25300" w14:textId="43185708" w:rsidR="0041668A" w:rsidRDefault="00334864" w:rsidP="00A10CF0">
      <w:pPr>
        <w:spacing w:after="0" w:line="240" w:lineRule="auto"/>
        <w:ind w:left="720" w:right="540"/>
        <w:jc w:val="both"/>
        <w:rPr>
          <w:rFonts w:ascii="Times New Roman" w:hAnsi="Times New Roman"/>
          <w:sz w:val="21"/>
          <w:szCs w:val="21"/>
        </w:rPr>
      </w:pPr>
      <w:r w:rsidRPr="00935D42">
        <w:rPr>
          <w:rFonts w:ascii="Arial" w:hAnsi="Arial" w:cs="Arial"/>
          <w:b/>
          <w:bCs/>
          <w:sz w:val="21"/>
          <w:szCs w:val="21"/>
        </w:rPr>
        <w:t>P</w:t>
      </w:r>
      <w:r w:rsidR="00B53AB1" w:rsidRPr="00935D42">
        <w:rPr>
          <w:rFonts w:ascii="Arial" w:hAnsi="Arial" w:cs="Arial"/>
          <w:b/>
          <w:bCs/>
          <w:sz w:val="21"/>
          <w:szCs w:val="21"/>
        </w:rPr>
        <w:t xml:space="preserve">rimary </w:t>
      </w:r>
      <w:r w:rsidRPr="00935D42">
        <w:rPr>
          <w:rFonts w:ascii="Arial" w:hAnsi="Arial" w:cs="Arial"/>
          <w:b/>
          <w:bCs/>
          <w:sz w:val="21"/>
          <w:szCs w:val="21"/>
        </w:rPr>
        <w:t>D</w:t>
      </w:r>
      <w:r w:rsidR="00B53AB1" w:rsidRPr="00935D42">
        <w:rPr>
          <w:rFonts w:ascii="Arial" w:hAnsi="Arial" w:cs="Arial"/>
          <w:b/>
          <w:bCs/>
          <w:sz w:val="21"/>
          <w:szCs w:val="21"/>
        </w:rPr>
        <w:t>uties</w:t>
      </w:r>
      <w:r w:rsidRPr="00C43005">
        <w:rPr>
          <w:rFonts w:ascii="Times New Roman" w:hAnsi="Times New Roman"/>
          <w:b/>
          <w:bCs/>
          <w:sz w:val="21"/>
          <w:szCs w:val="21"/>
        </w:rPr>
        <w:t>:</w:t>
      </w:r>
      <w:r w:rsidR="00B53AB1" w:rsidRPr="00C43005">
        <w:rPr>
          <w:rFonts w:ascii="Times New Roman" w:hAnsi="Times New Roman"/>
          <w:sz w:val="21"/>
          <w:szCs w:val="21"/>
        </w:rPr>
        <w:t xml:space="preserve"> </w:t>
      </w:r>
    </w:p>
    <w:p w14:paraId="17CF9D68" w14:textId="18ED4691" w:rsidR="00DF5C57" w:rsidRDefault="00DF5C57" w:rsidP="00A10CF0">
      <w:pPr>
        <w:pStyle w:val="ListParagraph"/>
        <w:numPr>
          <w:ilvl w:val="0"/>
          <w:numId w:val="25"/>
        </w:numPr>
        <w:spacing w:after="0" w:line="240" w:lineRule="auto"/>
        <w:ind w:left="990" w:right="540" w:hanging="270"/>
        <w:jc w:val="both"/>
        <w:rPr>
          <w:rFonts w:ascii="Times New Roman" w:hAnsi="Times New Roman"/>
          <w:bCs/>
          <w:sz w:val="21"/>
          <w:szCs w:val="21"/>
        </w:rPr>
      </w:pPr>
      <w:r w:rsidRPr="00B767FB">
        <w:rPr>
          <w:rFonts w:ascii="Times New Roman" w:hAnsi="Times New Roman"/>
          <w:bCs/>
          <w:sz w:val="21"/>
          <w:szCs w:val="21"/>
        </w:rPr>
        <w:t>Conduct energy a</w:t>
      </w:r>
      <w:r w:rsidR="00B767FB">
        <w:rPr>
          <w:rFonts w:ascii="Times New Roman" w:hAnsi="Times New Roman"/>
          <w:bCs/>
          <w:sz w:val="21"/>
          <w:szCs w:val="21"/>
        </w:rPr>
        <w:t>ssessments</w:t>
      </w:r>
      <w:r w:rsidRPr="00B767FB">
        <w:rPr>
          <w:rFonts w:ascii="Times New Roman" w:hAnsi="Times New Roman"/>
          <w:bCs/>
          <w:sz w:val="21"/>
          <w:szCs w:val="21"/>
        </w:rPr>
        <w:t xml:space="preserve"> </w:t>
      </w:r>
      <w:r w:rsidR="00B767FB">
        <w:rPr>
          <w:rFonts w:ascii="Times New Roman" w:hAnsi="Times New Roman"/>
          <w:bCs/>
          <w:sz w:val="21"/>
          <w:szCs w:val="21"/>
        </w:rPr>
        <w:t xml:space="preserve">and diagnostic testing </w:t>
      </w:r>
      <w:r w:rsidRPr="00B767FB">
        <w:rPr>
          <w:rFonts w:ascii="Times New Roman" w:hAnsi="Times New Roman"/>
          <w:bCs/>
          <w:sz w:val="21"/>
          <w:szCs w:val="21"/>
        </w:rPr>
        <w:t>on home</w:t>
      </w:r>
      <w:r w:rsidR="00B767FB">
        <w:rPr>
          <w:rFonts w:ascii="Times New Roman" w:hAnsi="Times New Roman"/>
          <w:bCs/>
          <w:sz w:val="21"/>
          <w:szCs w:val="21"/>
        </w:rPr>
        <w:t>s experiencing high energy costs</w:t>
      </w:r>
      <w:r w:rsidR="00A20417">
        <w:rPr>
          <w:rFonts w:ascii="Times New Roman" w:hAnsi="Times New Roman"/>
          <w:bCs/>
          <w:sz w:val="21"/>
          <w:szCs w:val="21"/>
        </w:rPr>
        <w:t xml:space="preserve"> and other performance issues</w:t>
      </w:r>
      <w:r w:rsidR="00B767FB">
        <w:rPr>
          <w:rFonts w:ascii="Times New Roman" w:hAnsi="Times New Roman"/>
          <w:bCs/>
          <w:sz w:val="21"/>
          <w:szCs w:val="21"/>
        </w:rPr>
        <w:t>.</w:t>
      </w:r>
      <w:r w:rsidR="00D373ED">
        <w:rPr>
          <w:rFonts w:ascii="Times New Roman" w:hAnsi="Times New Roman"/>
          <w:bCs/>
          <w:sz w:val="21"/>
          <w:szCs w:val="21"/>
        </w:rPr>
        <w:t xml:space="preserve"> Diagnostic testing could include blower door, duct blaster, and combustion appliance zone (CAZ) testing, infrared thermal camera testing, and other testing measures.</w:t>
      </w:r>
    </w:p>
    <w:p w14:paraId="7C2E17B9" w14:textId="4B7386E6" w:rsidR="00B767FB" w:rsidRDefault="00B767FB"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Develop an action plan and scope of work for each weatherization and repair project in accordance with program guidelines and objectives.</w:t>
      </w:r>
    </w:p>
    <w:p w14:paraId="2D31796C" w14:textId="56D92D8B" w:rsidR="00B767FB" w:rsidRPr="00B767FB" w:rsidRDefault="00B767FB"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 xml:space="preserve">Advise clients on weatherization repairs </w:t>
      </w:r>
      <w:r w:rsidR="00D373ED">
        <w:rPr>
          <w:rFonts w:ascii="Times New Roman" w:hAnsi="Times New Roman"/>
          <w:bCs/>
          <w:sz w:val="21"/>
          <w:szCs w:val="21"/>
        </w:rPr>
        <w:t xml:space="preserve">being offered </w:t>
      </w:r>
      <w:r>
        <w:rPr>
          <w:rFonts w:ascii="Times New Roman" w:hAnsi="Times New Roman"/>
          <w:bCs/>
          <w:sz w:val="21"/>
          <w:szCs w:val="21"/>
        </w:rPr>
        <w:t>and council them on additional actions and steps that they can take to reduce energy expenditures.</w:t>
      </w:r>
    </w:p>
    <w:p w14:paraId="32F5446D" w14:textId="261DF2B2" w:rsidR="00DF5C57" w:rsidRDefault="00B767FB" w:rsidP="00A10CF0">
      <w:pPr>
        <w:pStyle w:val="ListParagraph"/>
        <w:numPr>
          <w:ilvl w:val="0"/>
          <w:numId w:val="25"/>
        </w:numPr>
        <w:spacing w:after="0" w:line="240" w:lineRule="auto"/>
        <w:ind w:left="990" w:right="540" w:hanging="270"/>
        <w:jc w:val="both"/>
        <w:rPr>
          <w:rFonts w:ascii="Times New Roman" w:hAnsi="Times New Roman"/>
          <w:bCs/>
          <w:sz w:val="21"/>
          <w:szCs w:val="21"/>
        </w:rPr>
      </w:pPr>
      <w:r w:rsidRPr="00B767FB">
        <w:rPr>
          <w:rFonts w:ascii="Times New Roman" w:hAnsi="Times New Roman"/>
          <w:bCs/>
          <w:sz w:val="21"/>
          <w:szCs w:val="21"/>
        </w:rPr>
        <w:t>Coordinat</w:t>
      </w:r>
      <w:r w:rsidR="00A20417">
        <w:rPr>
          <w:rFonts w:ascii="Times New Roman" w:hAnsi="Times New Roman"/>
          <w:bCs/>
          <w:sz w:val="21"/>
          <w:szCs w:val="21"/>
        </w:rPr>
        <w:t>e with local contractors and trade contractors for weatherization repairs and provide quality assurance to their work.</w:t>
      </w:r>
    </w:p>
    <w:p w14:paraId="72B2E5EA" w14:textId="5188FD40" w:rsidR="00A20417" w:rsidRDefault="00A20417"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As needed, perform required weatherization tasks not being completed by other parties.</w:t>
      </w:r>
    </w:p>
    <w:p w14:paraId="0F685CF1" w14:textId="69FEAF92" w:rsidR="00A20417" w:rsidRDefault="00A20417"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Maintain record keeping for client files in accordance with program standards.</w:t>
      </w:r>
    </w:p>
    <w:p w14:paraId="6AA27118" w14:textId="084AD12E" w:rsidR="00A20417" w:rsidRDefault="00A20417"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Perform client relationship management and utilize internal systems and processes for tracking status</w:t>
      </w:r>
      <w:r w:rsidR="000A29F7">
        <w:rPr>
          <w:rFonts w:ascii="Times New Roman" w:hAnsi="Times New Roman"/>
          <w:bCs/>
          <w:sz w:val="21"/>
          <w:szCs w:val="21"/>
        </w:rPr>
        <w:t xml:space="preserve"> of jobs</w:t>
      </w:r>
      <w:r>
        <w:rPr>
          <w:rFonts w:ascii="Times New Roman" w:hAnsi="Times New Roman"/>
          <w:bCs/>
          <w:sz w:val="21"/>
          <w:szCs w:val="21"/>
        </w:rPr>
        <w:t xml:space="preserve">, recording </w:t>
      </w:r>
      <w:r w:rsidR="000A29F7">
        <w:rPr>
          <w:rFonts w:ascii="Times New Roman" w:hAnsi="Times New Roman"/>
          <w:bCs/>
          <w:sz w:val="21"/>
          <w:szCs w:val="21"/>
        </w:rPr>
        <w:t>essential job information, and managing client data.</w:t>
      </w:r>
    </w:p>
    <w:p w14:paraId="39479346" w14:textId="4DB0BC0A" w:rsidR="000A29F7" w:rsidRDefault="000A29F7"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Participate in program planning activities.</w:t>
      </w:r>
    </w:p>
    <w:p w14:paraId="102AAFBE" w14:textId="4C5AAA7C" w:rsidR="00F11E63" w:rsidRDefault="00F11E63" w:rsidP="00A10CF0">
      <w:pPr>
        <w:pStyle w:val="ListParagraph"/>
        <w:numPr>
          <w:ilvl w:val="0"/>
          <w:numId w:val="25"/>
        </w:numPr>
        <w:spacing w:after="0" w:line="240" w:lineRule="auto"/>
        <w:ind w:left="990" w:right="540" w:hanging="270"/>
        <w:jc w:val="both"/>
        <w:rPr>
          <w:rFonts w:ascii="Times New Roman" w:hAnsi="Times New Roman"/>
          <w:bCs/>
          <w:sz w:val="21"/>
          <w:szCs w:val="21"/>
        </w:rPr>
      </w:pPr>
      <w:r>
        <w:rPr>
          <w:rFonts w:ascii="Times New Roman" w:hAnsi="Times New Roman"/>
          <w:bCs/>
          <w:sz w:val="21"/>
          <w:szCs w:val="21"/>
        </w:rPr>
        <w:t>Maintain technical home performance certifications by completing continuing education courses and trainings.</w:t>
      </w:r>
    </w:p>
    <w:p w14:paraId="4D4B268C" w14:textId="1D2F7CE2" w:rsidR="001527E8" w:rsidRDefault="001527E8" w:rsidP="001527E8">
      <w:pPr>
        <w:spacing w:after="0" w:line="240" w:lineRule="auto"/>
        <w:ind w:right="540"/>
        <w:jc w:val="both"/>
        <w:rPr>
          <w:rFonts w:ascii="Times New Roman" w:hAnsi="Times New Roman"/>
          <w:bCs/>
          <w:sz w:val="21"/>
          <w:szCs w:val="21"/>
        </w:rPr>
      </w:pPr>
    </w:p>
    <w:p w14:paraId="41D6A61F" w14:textId="62AFB9B1" w:rsidR="001527E8" w:rsidRDefault="001527E8" w:rsidP="001527E8">
      <w:pPr>
        <w:spacing w:after="0" w:line="240" w:lineRule="auto"/>
        <w:ind w:right="540"/>
        <w:jc w:val="both"/>
        <w:rPr>
          <w:rFonts w:ascii="Times New Roman" w:hAnsi="Times New Roman"/>
          <w:bCs/>
          <w:sz w:val="21"/>
          <w:szCs w:val="21"/>
        </w:rPr>
      </w:pPr>
    </w:p>
    <w:p w14:paraId="0A73B19E" w14:textId="77777777" w:rsidR="001527E8" w:rsidRPr="001527E8" w:rsidRDefault="001527E8" w:rsidP="001527E8">
      <w:pPr>
        <w:spacing w:after="0" w:line="240" w:lineRule="auto"/>
        <w:ind w:right="540"/>
        <w:jc w:val="both"/>
        <w:rPr>
          <w:rFonts w:ascii="Times New Roman" w:hAnsi="Times New Roman"/>
          <w:bCs/>
          <w:sz w:val="21"/>
          <w:szCs w:val="21"/>
        </w:rPr>
      </w:pPr>
    </w:p>
    <w:p w14:paraId="16F44128" w14:textId="77777777" w:rsidR="00B14629" w:rsidRPr="00A10CF0" w:rsidRDefault="00B14629" w:rsidP="00A10CF0">
      <w:pPr>
        <w:spacing w:after="0" w:line="240" w:lineRule="auto"/>
        <w:ind w:right="540"/>
        <w:jc w:val="both"/>
        <w:rPr>
          <w:rFonts w:ascii="Times New Roman" w:hAnsi="Times New Roman"/>
          <w:bCs/>
          <w:sz w:val="21"/>
          <w:szCs w:val="21"/>
        </w:rPr>
      </w:pPr>
    </w:p>
    <w:p w14:paraId="39B8D46D" w14:textId="2E40BB65" w:rsidR="00334864" w:rsidRPr="00935D42" w:rsidRDefault="00334864" w:rsidP="00A10CF0">
      <w:pPr>
        <w:spacing w:after="0" w:line="240" w:lineRule="auto"/>
        <w:ind w:left="720" w:right="540"/>
        <w:jc w:val="both"/>
        <w:rPr>
          <w:rFonts w:ascii="Arial" w:hAnsi="Arial" w:cs="Arial"/>
          <w:sz w:val="21"/>
          <w:szCs w:val="21"/>
        </w:rPr>
      </w:pPr>
      <w:r w:rsidRPr="00935D42">
        <w:rPr>
          <w:rFonts w:ascii="Arial" w:hAnsi="Arial" w:cs="Arial"/>
          <w:b/>
          <w:bCs/>
          <w:sz w:val="21"/>
          <w:szCs w:val="21"/>
        </w:rPr>
        <w:lastRenderedPageBreak/>
        <w:t>Required Qualifications:</w:t>
      </w:r>
    </w:p>
    <w:p w14:paraId="00E79229" w14:textId="0D87BAB6" w:rsidR="000A29F7" w:rsidRDefault="000A29F7" w:rsidP="00A10CF0">
      <w:pPr>
        <w:pStyle w:val="ListParagraph"/>
        <w:numPr>
          <w:ilvl w:val="0"/>
          <w:numId w:val="15"/>
        </w:numPr>
        <w:spacing w:after="160" w:line="259" w:lineRule="auto"/>
        <w:ind w:left="990" w:right="540" w:hanging="270"/>
        <w:rPr>
          <w:rFonts w:ascii="Times New Roman" w:hAnsi="Times New Roman"/>
          <w:sz w:val="21"/>
          <w:szCs w:val="21"/>
        </w:rPr>
      </w:pPr>
      <w:r>
        <w:rPr>
          <w:rFonts w:ascii="Times New Roman" w:hAnsi="Times New Roman"/>
          <w:sz w:val="21"/>
          <w:szCs w:val="21"/>
        </w:rPr>
        <w:t>RESNET Field Inspector, or BPI Building Analyst Technician certification</w:t>
      </w:r>
      <w:r w:rsidR="00F11E63">
        <w:rPr>
          <w:rFonts w:ascii="Times New Roman" w:hAnsi="Times New Roman"/>
          <w:sz w:val="21"/>
          <w:szCs w:val="21"/>
        </w:rPr>
        <w:t xml:space="preserve"> is required.</w:t>
      </w:r>
    </w:p>
    <w:p w14:paraId="61434080" w14:textId="1032E73E" w:rsidR="00B52B28" w:rsidRDefault="00B52B28" w:rsidP="00A10CF0">
      <w:pPr>
        <w:pStyle w:val="ListParagraph"/>
        <w:numPr>
          <w:ilvl w:val="0"/>
          <w:numId w:val="15"/>
        </w:numPr>
        <w:spacing w:after="160" w:line="259" w:lineRule="auto"/>
        <w:ind w:left="990" w:right="540" w:hanging="270"/>
        <w:rPr>
          <w:rFonts w:ascii="Times New Roman" w:hAnsi="Times New Roman"/>
          <w:sz w:val="21"/>
          <w:szCs w:val="21"/>
        </w:rPr>
      </w:pPr>
      <w:r w:rsidRPr="00C43005">
        <w:rPr>
          <w:rFonts w:ascii="Times New Roman" w:hAnsi="Times New Roman"/>
          <w:sz w:val="21"/>
          <w:szCs w:val="21"/>
        </w:rPr>
        <w:t>E</w:t>
      </w:r>
      <w:r w:rsidR="000945B3">
        <w:rPr>
          <w:rFonts w:ascii="Times New Roman" w:hAnsi="Times New Roman"/>
          <w:sz w:val="21"/>
          <w:szCs w:val="21"/>
        </w:rPr>
        <w:t xml:space="preserve">nergy auditing </w:t>
      </w:r>
      <w:r w:rsidR="000F1DAF">
        <w:rPr>
          <w:rFonts w:ascii="Times New Roman" w:hAnsi="Times New Roman"/>
          <w:sz w:val="21"/>
          <w:szCs w:val="21"/>
        </w:rPr>
        <w:t>exper</w:t>
      </w:r>
      <w:r w:rsidR="000A29F7">
        <w:rPr>
          <w:rFonts w:ascii="Times New Roman" w:hAnsi="Times New Roman"/>
          <w:sz w:val="21"/>
          <w:szCs w:val="21"/>
        </w:rPr>
        <w:t>ience</w:t>
      </w:r>
      <w:r w:rsidR="000945B3">
        <w:rPr>
          <w:rFonts w:ascii="Times New Roman" w:hAnsi="Times New Roman"/>
          <w:sz w:val="21"/>
          <w:szCs w:val="21"/>
        </w:rPr>
        <w:t>, including e</w:t>
      </w:r>
      <w:r w:rsidRPr="00C43005">
        <w:rPr>
          <w:rFonts w:ascii="Times New Roman" w:hAnsi="Times New Roman"/>
          <w:sz w:val="21"/>
          <w:szCs w:val="21"/>
        </w:rPr>
        <w:t xml:space="preserve">xperience using </w:t>
      </w:r>
      <w:r w:rsidR="00D373ED">
        <w:rPr>
          <w:rFonts w:ascii="Times New Roman" w:hAnsi="Times New Roman"/>
          <w:sz w:val="21"/>
          <w:szCs w:val="21"/>
        </w:rPr>
        <w:t>b</w:t>
      </w:r>
      <w:r w:rsidRPr="00C43005">
        <w:rPr>
          <w:rFonts w:ascii="Times New Roman" w:hAnsi="Times New Roman"/>
          <w:sz w:val="21"/>
          <w:szCs w:val="21"/>
        </w:rPr>
        <w:t xml:space="preserve">lower </w:t>
      </w:r>
      <w:r w:rsidR="00D373ED">
        <w:rPr>
          <w:rFonts w:ascii="Times New Roman" w:hAnsi="Times New Roman"/>
          <w:sz w:val="21"/>
          <w:szCs w:val="21"/>
        </w:rPr>
        <w:t>d</w:t>
      </w:r>
      <w:r w:rsidRPr="00C43005">
        <w:rPr>
          <w:rFonts w:ascii="Times New Roman" w:hAnsi="Times New Roman"/>
          <w:sz w:val="21"/>
          <w:szCs w:val="21"/>
        </w:rPr>
        <w:t xml:space="preserve">oor, </w:t>
      </w:r>
      <w:r w:rsidR="00D373ED">
        <w:rPr>
          <w:rFonts w:ascii="Times New Roman" w:hAnsi="Times New Roman"/>
          <w:sz w:val="21"/>
          <w:szCs w:val="21"/>
        </w:rPr>
        <w:t>d</w:t>
      </w:r>
      <w:r w:rsidRPr="00C43005">
        <w:rPr>
          <w:rFonts w:ascii="Times New Roman" w:hAnsi="Times New Roman"/>
          <w:sz w:val="21"/>
          <w:szCs w:val="21"/>
        </w:rPr>
        <w:t xml:space="preserve">uct </w:t>
      </w:r>
      <w:r w:rsidR="00D373ED">
        <w:rPr>
          <w:rFonts w:ascii="Times New Roman" w:hAnsi="Times New Roman"/>
          <w:sz w:val="21"/>
          <w:szCs w:val="21"/>
        </w:rPr>
        <w:t>b</w:t>
      </w:r>
      <w:r w:rsidRPr="00C43005">
        <w:rPr>
          <w:rFonts w:ascii="Times New Roman" w:hAnsi="Times New Roman"/>
          <w:sz w:val="21"/>
          <w:szCs w:val="21"/>
        </w:rPr>
        <w:t xml:space="preserve">laster, </w:t>
      </w:r>
      <w:r w:rsidR="00D373ED">
        <w:rPr>
          <w:rFonts w:ascii="Times New Roman" w:hAnsi="Times New Roman"/>
          <w:sz w:val="21"/>
          <w:szCs w:val="21"/>
        </w:rPr>
        <w:t xml:space="preserve">and </w:t>
      </w:r>
      <w:r w:rsidRPr="00C43005">
        <w:rPr>
          <w:rFonts w:ascii="Times New Roman" w:hAnsi="Times New Roman"/>
          <w:sz w:val="21"/>
          <w:szCs w:val="21"/>
        </w:rPr>
        <w:t xml:space="preserve">infrared </w:t>
      </w:r>
      <w:r w:rsidR="00D373ED">
        <w:rPr>
          <w:rFonts w:ascii="Times New Roman" w:hAnsi="Times New Roman"/>
          <w:sz w:val="21"/>
          <w:szCs w:val="21"/>
        </w:rPr>
        <w:t xml:space="preserve">thermal </w:t>
      </w:r>
      <w:r w:rsidRPr="00C43005">
        <w:rPr>
          <w:rFonts w:ascii="Times New Roman" w:hAnsi="Times New Roman"/>
          <w:sz w:val="21"/>
          <w:szCs w:val="21"/>
        </w:rPr>
        <w:t xml:space="preserve">camera equipment to diagnose building performance issues and perform </w:t>
      </w:r>
      <w:r w:rsidR="00D373ED">
        <w:rPr>
          <w:rFonts w:ascii="Times New Roman" w:hAnsi="Times New Roman"/>
          <w:sz w:val="21"/>
          <w:szCs w:val="21"/>
        </w:rPr>
        <w:t>quality assurance/ quality control.</w:t>
      </w:r>
    </w:p>
    <w:p w14:paraId="0BDE010E" w14:textId="1072D185" w:rsidR="000A29F7" w:rsidRDefault="000A29F7" w:rsidP="00A10CF0">
      <w:pPr>
        <w:pStyle w:val="ListParagraph"/>
        <w:numPr>
          <w:ilvl w:val="0"/>
          <w:numId w:val="15"/>
        </w:numPr>
        <w:spacing w:after="160" w:line="259" w:lineRule="auto"/>
        <w:ind w:left="990" w:right="540" w:hanging="270"/>
        <w:rPr>
          <w:rFonts w:ascii="Times New Roman" w:hAnsi="Times New Roman"/>
          <w:sz w:val="21"/>
          <w:szCs w:val="21"/>
        </w:rPr>
      </w:pPr>
      <w:r>
        <w:rPr>
          <w:rFonts w:ascii="Times New Roman" w:hAnsi="Times New Roman"/>
          <w:sz w:val="21"/>
          <w:szCs w:val="21"/>
        </w:rPr>
        <w:t xml:space="preserve">Knowledge of residential construction and residential mechanical systems. </w:t>
      </w:r>
    </w:p>
    <w:p w14:paraId="1FDC8A4C" w14:textId="27781784" w:rsidR="000A29F7" w:rsidRPr="00B52B28" w:rsidRDefault="000A29F7" w:rsidP="00A10CF0">
      <w:pPr>
        <w:pStyle w:val="ListParagraph"/>
        <w:numPr>
          <w:ilvl w:val="0"/>
          <w:numId w:val="15"/>
        </w:numPr>
        <w:spacing w:after="160" w:line="259" w:lineRule="auto"/>
        <w:ind w:left="990" w:right="540" w:hanging="270"/>
        <w:rPr>
          <w:rFonts w:ascii="Times New Roman" w:hAnsi="Times New Roman"/>
          <w:sz w:val="21"/>
          <w:szCs w:val="21"/>
        </w:rPr>
      </w:pPr>
      <w:r>
        <w:rPr>
          <w:rFonts w:ascii="Times New Roman" w:hAnsi="Times New Roman"/>
          <w:sz w:val="21"/>
          <w:szCs w:val="21"/>
        </w:rPr>
        <w:t>Home Inspector training and certification is a plus.</w:t>
      </w:r>
    </w:p>
    <w:p w14:paraId="0BC04F7A" w14:textId="3CC066E1" w:rsidR="00691C7C" w:rsidRDefault="00691C7C" w:rsidP="00A10CF0">
      <w:pPr>
        <w:pStyle w:val="ListParagraph"/>
        <w:numPr>
          <w:ilvl w:val="0"/>
          <w:numId w:val="15"/>
        </w:numPr>
        <w:tabs>
          <w:tab w:val="left" w:pos="10050"/>
        </w:tabs>
        <w:spacing w:after="160" w:line="259" w:lineRule="auto"/>
        <w:ind w:left="990" w:right="540" w:hanging="270"/>
        <w:rPr>
          <w:rFonts w:ascii="Times New Roman" w:hAnsi="Times New Roman"/>
          <w:sz w:val="21"/>
          <w:szCs w:val="21"/>
        </w:rPr>
      </w:pPr>
      <w:r w:rsidRPr="00A10CF0">
        <w:rPr>
          <w:rFonts w:ascii="Times New Roman" w:hAnsi="Times New Roman"/>
          <w:sz w:val="21"/>
          <w:szCs w:val="21"/>
        </w:rPr>
        <w:t>Practical knowledge of job safety standards</w:t>
      </w:r>
      <w:r w:rsidR="00A10CF0" w:rsidRPr="00A10CF0">
        <w:rPr>
          <w:rFonts w:ascii="Times New Roman" w:hAnsi="Times New Roman"/>
          <w:sz w:val="21"/>
          <w:szCs w:val="21"/>
        </w:rPr>
        <w:t xml:space="preserve"> and ability to assess and mitigate job site hazards</w:t>
      </w:r>
      <w:r w:rsidR="00A10CF0">
        <w:rPr>
          <w:rFonts w:ascii="Times New Roman" w:hAnsi="Times New Roman"/>
          <w:sz w:val="21"/>
          <w:szCs w:val="21"/>
        </w:rPr>
        <w:t>.</w:t>
      </w:r>
    </w:p>
    <w:p w14:paraId="3C37A9D8" w14:textId="1FF06033" w:rsidR="00A10CF0" w:rsidRPr="00A10CF0" w:rsidRDefault="00A10CF0" w:rsidP="00A10CF0">
      <w:pPr>
        <w:pStyle w:val="ListParagraph"/>
        <w:numPr>
          <w:ilvl w:val="0"/>
          <w:numId w:val="15"/>
        </w:numPr>
        <w:spacing w:after="160" w:line="259" w:lineRule="auto"/>
        <w:ind w:left="990" w:right="540" w:hanging="270"/>
        <w:rPr>
          <w:rFonts w:ascii="Times New Roman" w:hAnsi="Times New Roman"/>
          <w:sz w:val="21"/>
          <w:szCs w:val="21"/>
        </w:rPr>
      </w:pPr>
      <w:r w:rsidRPr="00C43005">
        <w:rPr>
          <w:rFonts w:ascii="Times New Roman" w:hAnsi="Times New Roman"/>
          <w:sz w:val="21"/>
          <w:szCs w:val="21"/>
        </w:rPr>
        <w:t>Ability to ensure work compli</w:t>
      </w:r>
      <w:r>
        <w:rPr>
          <w:rFonts w:ascii="Times New Roman" w:hAnsi="Times New Roman"/>
          <w:sz w:val="21"/>
          <w:szCs w:val="21"/>
        </w:rPr>
        <w:t>es</w:t>
      </w:r>
      <w:r w:rsidRPr="00C43005">
        <w:rPr>
          <w:rFonts w:ascii="Times New Roman" w:hAnsi="Times New Roman"/>
          <w:sz w:val="21"/>
          <w:szCs w:val="21"/>
        </w:rPr>
        <w:t xml:space="preserve"> with health, safety, and other regulations and laws.</w:t>
      </w:r>
    </w:p>
    <w:p w14:paraId="7A5CC5A4" w14:textId="545E39EB" w:rsidR="0041668A" w:rsidRPr="00C43005" w:rsidRDefault="0041668A" w:rsidP="00A10CF0">
      <w:pPr>
        <w:pStyle w:val="ListParagraph"/>
        <w:numPr>
          <w:ilvl w:val="0"/>
          <w:numId w:val="15"/>
        </w:numPr>
        <w:spacing w:after="160" w:line="259" w:lineRule="auto"/>
        <w:ind w:left="990" w:right="540" w:hanging="270"/>
        <w:rPr>
          <w:rFonts w:ascii="Times New Roman" w:hAnsi="Times New Roman"/>
          <w:sz w:val="21"/>
          <w:szCs w:val="21"/>
        </w:rPr>
      </w:pPr>
      <w:r w:rsidRPr="00C43005">
        <w:rPr>
          <w:rFonts w:ascii="Times New Roman" w:hAnsi="Times New Roman"/>
          <w:sz w:val="21"/>
          <w:szCs w:val="21"/>
        </w:rPr>
        <w:t>Ability to assess projects and create detailed construction scopes of work</w:t>
      </w:r>
      <w:r w:rsidR="00EF6BE0" w:rsidRPr="00C43005">
        <w:rPr>
          <w:rFonts w:ascii="Times New Roman" w:hAnsi="Times New Roman"/>
          <w:sz w:val="21"/>
          <w:szCs w:val="21"/>
        </w:rPr>
        <w:t xml:space="preserve"> and</w:t>
      </w:r>
      <w:r w:rsidRPr="00C43005">
        <w:rPr>
          <w:rFonts w:ascii="Times New Roman" w:hAnsi="Times New Roman"/>
          <w:sz w:val="21"/>
          <w:szCs w:val="21"/>
        </w:rPr>
        <w:t xml:space="preserve"> budgets.</w:t>
      </w:r>
    </w:p>
    <w:p w14:paraId="3835615F" w14:textId="508CB6C3" w:rsidR="0041668A" w:rsidRPr="00C43005" w:rsidRDefault="00A01A4D" w:rsidP="00A10CF0">
      <w:pPr>
        <w:pStyle w:val="ListParagraph"/>
        <w:numPr>
          <w:ilvl w:val="0"/>
          <w:numId w:val="15"/>
        </w:numPr>
        <w:tabs>
          <w:tab w:val="left" w:pos="10050"/>
        </w:tabs>
        <w:spacing w:after="0" w:line="240" w:lineRule="auto"/>
        <w:ind w:left="990" w:right="540" w:hanging="270"/>
        <w:rPr>
          <w:rFonts w:ascii="Times New Roman" w:hAnsi="Times New Roman"/>
          <w:sz w:val="21"/>
          <w:szCs w:val="21"/>
        </w:rPr>
      </w:pPr>
      <w:r w:rsidRPr="00C43005">
        <w:rPr>
          <w:rFonts w:ascii="Times New Roman" w:hAnsi="Times New Roman"/>
          <w:sz w:val="21"/>
          <w:szCs w:val="21"/>
        </w:rPr>
        <w:t>Ability to maintain the Sustainability Institute fleet and inventory of supplies and equipment</w:t>
      </w:r>
      <w:r w:rsidR="00EF6BE0" w:rsidRPr="00C43005">
        <w:rPr>
          <w:rFonts w:ascii="Times New Roman" w:hAnsi="Times New Roman"/>
          <w:sz w:val="21"/>
          <w:szCs w:val="21"/>
        </w:rPr>
        <w:t>.</w:t>
      </w:r>
    </w:p>
    <w:p w14:paraId="42B6E973" w14:textId="18B0AA13" w:rsidR="000A29F7" w:rsidRPr="000A29F7" w:rsidRDefault="000A29F7" w:rsidP="00A10CF0">
      <w:pPr>
        <w:pStyle w:val="ListParagraph"/>
        <w:numPr>
          <w:ilvl w:val="0"/>
          <w:numId w:val="15"/>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 xml:space="preserve">Proficiency working with Microsoft Office Suite, including Word, </w:t>
      </w:r>
      <w:r w:rsidRPr="00054A14">
        <w:rPr>
          <w:rFonts w:ascii="Times New Roman" w:hAnsi="Times New Roman"/>
          <w:sz w:val="21"/>
          <w:szCs w:val="21"/>
        </w:rPr>
        <w:t>Excel,</w:t>
      </w:r>
      <w:r w:rsidRPr="00C43005">
        <w:rPr>
          <w:rFonts w:ascii="Times New Roman" w:hAnsi="Times New Roman"/>
          <w:sz w:val="21"/>
          <w:szCs w:val="21"/>
        </w:rPr>
        <w:t xml:space="preserve"> and PowerPoint.</w:t>
      </w:r>
    </w:p>
    <w:p w14:paraId="63608509" w14:textId="14E9048D" w:rsidR="00A01A4D" w:rsidRDefault="00A10CF0" w:rsidP="00A10CF0">
      <w:pPr>
        <w:pStyle w:val="ListParagraph"/>
        <w:numPr>
          <w:ilvl w:val="0"/>
          <w:numId w:val="15"/>
        </w:numPr>
        <w:spacing w:after="0" w:line="240" w:lineRule="auto"/>
        <w:ind w:left="990" w:right="540" w:hanging="270"/>
        <w:rPr>
          <w:rFonts w:ascii="Times New Roman" w:hAnsi="Times New Roman"/>
          <w:sz w:val="21"/>
          <w:szCs w:val="21"/>
        </w:rPr>
      </w:pPr>
      <w:r>
        <w:rPr>
          <w:rFonts w:ascii="Times New Roman" w:hAnsi="Times New Roman"/>
          <w:sz w:val="21"/>
          <w:szCs w:val="21"/>
        </w:rPr>
        <w:t>Exceptional</w:t>
      </w:r>
      <w:r w:rsidR="00A01A4D" w:rsidRPr="00C43005">
        <w:rPr>
          <w:rFonts w:ascii="Times New Roman" w:hAnsi="Times New Roman"/>
          <w:sz w:val="21"/>
          <w:szCs w:val="21"/>
        </w:rPr>
        <w:t xml:space="preserve"> </w:t>
      </w:r>
      <w:r w:rsidR="00894DFB" w:rsidRPr="00C43005">
        <w:rPr>
          <w:rFonts w:ascii="Times New Roman" w:hAnsi="Times New Roman"/>
          <w:sz w:val="21"/>
          <w:szCs w:val="21"/>
        </w:rPr>
        <w:t xml:space="preserve">communication and </w:t>
      </w:r>
      <w:r w:rsidR="00A01A4D" w:rsidRPr="00C43005">
        <w:rPr>
          <w:rFonts w:ascii="Times New Roman" w:hAnsi="Times New Roman"/>
          <w:sz w:val="21"/>
          <w:szCs w:val="21"/>
        </w:rPr>
        <w:t>customer service skills.</w:t>
      </w:r>
    </w:p>
    <w:p w14:paraId="4A605A88" w14:textId="394211A0" w:rsidR="00FF62E6" w:rsidRPr="00C43005" w:rsidRDefault="00FF62E6" w:rsidP="00A10CF0">
      <w:pPr>
        <w:pStyle w:val="ListParagraph"/>
        <w:numPr>
          <w:ilvl w:val="0"/>
          <w:numId w:val="15"/>
        </w:numPr>
        <w:spacing w:after="0" w:line="240" w:lineRule="auto"/>
        <w:ind w:left="990" w:right="540" w:hanging="270"/>
        <w:rPr>
          <w:rFonts w:ascii="Times New Roman" w:hAnsi="Times New Roman"/>
          <w:sz w:val="21"/>
          <w:szCs w:val="21"/>
        </w:rPr>
      </w:pPr>
      <w:r>
        <w:rPr>
          <w:rFonts w:ascii="Times New Roman" w:hAnsi="Times New Roman"/>
          <w:sz w:val="21"/>
          <w:szCs w:val="21"/>
        </w:rPr>
        <w:t>High school diploma.</w:t>
      </w:r>
    </w:p>
    <w:p w14:paraId="5EB86751" w14:textId="7092055C" w:rsidR="00A01A4D" w:rsidRPr="00C43005" w:rsidRDefault="00A01A4D" w:rsidP="00A10CF0">
      <w:pPr>
        <w:pStyle w:val="ListParagraph"/>
        <w:numPr>
          <w:ilvl w:val="0"/>
          <w:numId w:val="15"/>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Valid SC Driver’s License with an insurable driving record.</w:t>
      </w:r>
    </w:p>
    <w:p w14:paraId="5DE2B3D4" w14:textId="77777777" w:rsidR="00691C7C" w:rsidRPr="00C43005" w:rsidRDefault="00691C7C" w:rsidP="00A10CF0">
      <w:pPr>
        <w:spacing w:after="0" w:line="240" w:lineRule="auto"/>
        <w:ind w:right="540"/>
        <w:rPr>
          <w:rFonts w:ascii="Times New Roman" w:hAnsi="Times New Roman"/>
          <w:sz w:val="21"/>
          <w:szCs w:val="21"/>
        </w:rPr>
      </w:pPr>
    </w:p>
    <w:p w14:paraId="0E8CB232" w14:textId="13D8AC5E" w:rsidR="0041668A" w:rsidRPr="00935D42" w:rsidRDefault="0041668A" w:rsidP="00A10CF0">
      <w:pPr>
        <w:spacing w:after="0" w:line="240" w:lineRule="auto"/>
        <w:ind w:left="720" w:right="540"/>
        <w:jc w:val="both"/>
        <w:rPr>
          <w:rFonts w:ascii="Arial" w:hAnsi="Arial" w:cs="Arial"/>
          <w:b/>
          <w:bCs/>
          <w:sz w:val="21"/>
          <w:szCs w:val="21"/>
        </w:rPr>
      </w:pPr>
      <w:r w:rsidRPr="00935D42">
        <w:rPr>
          <w:rFonts w:ascii="Arial" w:hAnsi="Arial" w:cs="Arial"/>
          <w:b/>
          <w:bCs/>
          <w:sz w:val="21"/>
          <w:szCs w:val="21"/>
        </w:rPr>
        <w:t>Preferred Qualifications:</w:t>
      </w:r>
    </w:p>
    <w:p w14:paraId="06409A74" w14:textId="51FE211B" w:rsidR="00F11E63" w:rsidRDefault="00F11E63" w:rsidP="00F11E63">
      <w:pPr>
        <w:pStyle w:val="ListParagraph"/>
        <w:numPr>
          <w:ilvl w:val="0"/>
          <w:numId w:val="15"/>
        </w:numPr>
        <w:spacing w:after="160" w:line="259" w:lineRule="auto"/>
        <w:ind w:left="990" w:right="540" w:hanging="270"/>
        <w:rPr>
          <w:rFonts w:ascii="Times New Roman" w:hAnsi="Times New Roman"/>
          <w:sz w:val="21"/>
          <w:szCs w:val="21"/>
        </w:rPr>
      </w:pPr>
      <w:r>
        <w:rPr>
          <w:rFonts w:ascii="Times New Roman" w:hAnsi="Times New Roman"/>
          <w:sz w:val="21"/>
          <w:szCs w:val="21"/>
        </w:rPr>
        <w:t>HERS Rater certification is preferred.</w:t>
      </w:r>
    </w:p>
    <w:p w14:paraId="027F0C84" w14:textId="3A755CA9" w:rsidR="00F11E63" w:rsidRPr="00F11E63" w:rsidRDefault="00F11E63" w:rsidP="00F11E63">
      <w:pPr>
        <w:pStyle w:val="ListParagraph"/>
        <w:numPr>
          <w:ilvl w:val="0"/>
          <w:numId w:val="15"/>
        </w:numPr>
        <w:spacing w:after="160" w:line="259" w:lineRule="auto"/>
        <w:ind w:left="990" w:right="540" w:hanging="270"/>
        <w:rPr>
          <w:rFonts w:ascii="Times New Roman" w:hAnsi="Times New Roman"/>
          <w:sz w:val="21"/>
          <w:szCs w:val="21"/>
        </w:rPr>
      </w:pPr>
      <w:r>
        <w:rPr>
          <w:rFonts w:ascii="Times New Roman" w:hAnsi="Times New Roman"/>
          <w:sz w:val="21"/>
          <w:szCs w:val="21"/>
        </w:rPr>
        <w:t>BPI Building Analyst Technician or Professional certifications are preferred.</w:t>
      </w:r>
    </w:p>
    <w:p w14:paraId="0ED8DF2E" w14:textId="2B129230" w:rsidR="00D26EE3" w:rsidRDefault="00D26EE3" w:rsidP="00A10CF0">
      <w:pPr>
        <w:pStyle w:val="ListParagraph"/>
        <w:numPr>
          <w:ilvl w:val="0"/>
          <w:numId w:val="15"/>
        </w:numPr>
        <w:spacing w:after="0" w:line="240" w:lineRule="auto"/>
        <w:ind w:left="990" w:right="540" w:hanging="270"/>
        <w:rPr>
          <w:rFonts w:ascii="Times New Roman" w:hAnsi="Times New Roman"/>
          <w:sz w:val="21"/>
          <w:szCs w:val="21"/>
        </w:rPr>
      </w:pPr>
      <w:r>
        <w:rPr>
          <w:rFonts w:ascii="Times New Roman" w:hAnsi="Times New Roman"/>
          <w:sz w:val="21"/>
          <w:szCs w:val="21"/>
        </w:rPr>
        <w:t>E</w:t>
      </w:r>
      <w:r w:rsidR="000A29F7">
        <w:rPr>
          <w:rFonts w:ascii="Times New Roman" w:hAnsi="Times New Roman"/>
          <w:sz w:val="21"/>
          <w:szCs w:val="21"/>
        </w:rPr>
        <w:t>xperience using energy modeling software.</w:t>
      </w:r>
    </w:p>
    <w:p w14:paraId="6783D118" w14:textId="7482B22C" w:rsidR="000A29F7" w:rsidRDefault="000A29F7" w:rsidP="00A10CF0">
      <w:pPr>
        <w:pStyle w:val="ListParagraph"/>
        <w:numPr>
          <w:ilvl w:val="0"/>
          <w:numId w:val="15"/>
        </w:numPr>
        <w:spacing w:after="0" w:line="240" w:lineRule="auto"/>
        <w:ind w:left="990" w:right="540" w:hanging="270"/>
        <w:rPr>
          <w:rFonts w:ascii="Times New Roman" w:hAnsi="Times New Roman"/>
          <w:sz w:val="21"/>
          <w:szCs w:val="21"/>
        </w:rPr>
      </w:pPr>
      <w:r>
        <w:rPr>
          <w:rFonts w:ascii="Times New Roman" w:hAnsi="Times New Roman"/>
          <w:sz w:val="21"/>
          <w:szCs w:val="21"/>
        </w:rPr>
        <w:t xml:space="preserve">Experience using Salesforce </w:t>
      </w:r>
      <w:r w:rsidR="00A10CF0">
        <w:rPr>
          <w:rFonts w:ascii="Times New Roman" w:hAnsi="Times New Roman"/>
          <w:sz w:val="21"/>
          <w:szCs w:val="21"/>
        </w:rPr>
        <w:t>or similar cloud-based CRM platforms.</w:t>
      </w:r>
    </w:p>
    <w:p w14:paraId="54FA3419" w14:textId="29B2E820" w:rsidR="00A10CF0" w:rsidRPr="00A10CF0" w:rsidRDefault="00A10CF0" w:rsidP="00A10CF0">
      <w:pPr>
        <w:pStyle w:val="ListParagraph"/>
        <w:numPr>
          <w:ilvl w:val="0"/>
          <w:numId w:val="15"/>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 xml:space="preserve">Experience </w:t>
      </w:r>
      <w:r>
        <w:rPr>
          <w:rFonts w:ascii="Times New Roman" w:hAnsi="Times New Roman"/>
          <w:sz w:val="21"/>
          <w:szCs w:val="21"/>
        </w:rPr>
        <w:t xml:space="preserve">working on </w:t>
      </w:r>
      <w:r w:rsidRPr="00C43005">
        <w:rPr>
          <w:rFonts w:ascii="Times New Roman" w:hAnsi="Times New Roman"/>
          <w:sz w:val="21"/>
          <w:szCs w:val="21"/>
        </w:rPr>
        <w:t>weatherization projects</w:t>
      </w:r>
      <w:r>
        <w:rPr>
          <w:rFonts w:ascii="Times New Roman" w:hAnsi="Times New Roman"/>
          <w:sz w:val="21"/>
          <w:szCs w:val="21"/>
        </w:rPr>
        <w:t xml:space="preserve"> as part of utility, governmental, nonprofit or community action agency programs.</w:t>
      </w:r>
    </w:p>
    <w:p w14:paraId="5130F86E" w14:textId="796F17B5" w:rsidR="0041668A" w:rsidRPr="00C43005" w:rsidRDefault="000A1952" w:rsidP="00A10CF0">
      <w:pPr>
        <w:pStyle w:val="ListParagraph"/>
        <w:numPr>
          <w:ilvl w:val="0"/>
          <w:numId w:val="22"/>
        </w:numPr>
        <w:spacing w:after="160" w:line="259" w:lineRule="auto"/>
        <w:ind w:left="990" w:right="540" w:hanging="270"/>
        <w:rPr>
          <w:rFonts w:ascii="Times New Roman" w:hAnsi="Times New Roman"/>
          <w:sz w:val="21"/>
          <w:szCs w:val="21"/>
        </w:rPr>
      </w:pPr>
      <w:r w:rsidRPr="00C43005">
        <w:rPr>
          <w:rFonts w:ascii="Times New Roman" w:hAnsi="Times New Roman"/>
          <w:sz w:val="21"/>
          <w:szCs w:val="21"/>
        </w:rPr>
        <w:t>E</w:t>
      </w:r>
      <w:r w:rsidR="0041668A" w:rsidRPr="00C43005">
        <w:rPr>
          <w:rFonts w:ascii="Times New Roman" w:hAnsi="Times New Roman"/>
          <w:sz w:val="21"/>
          <w:szCs w:val="21"/>
        </w:rPr>
        <w:t xml:space="preserve">xperience </w:t>
      </w:r>
      <w:r w:rsidR="00A10CF0">
        <w:rPr>
          <w:rFonts w:ascii="Times New Roman" w:hAnsi="Times New Roman"/>
          <w:sz w:val="21"/>
          <w:szCs w:val="21"/>
        </w:rPr>
        <w:t xml:space="preserve">overseeing or working with </w:t>
      </w:r>
      <w:r w:rsidR="00D373ED">
        <w:rPr>
          <w:rFonts w:ascii="Times New Roman" w:hAnsi="Times New Roman"/>
          <w:sz w:val="21"/>
          <w:szCs w:val="21"/>
        </w:rPr>
        <w:t>trade contractors.</w:t>
      </w:r>
    </w:p>
    <w:p w14:paraId="26F5BCB6" w14:textId="621DACC3" w:rsidR="003E6E62" w:rsidRPr="00C43005" w:rsidRDefault="003E6E62" w:rsidP="00A10CF0">
      <w:pPr>
        <w:pStyle w:val="ListParagraph"/>
        <w:numPr>
          <w:ilvl w:val="0"/>
          <w:numId w:val="22"/>
        </w:numPr>
        <w:spacing w:after="160" w:line="259" w:lineRule="auto"/>
        <w:ind w:left="990" w:right="540" w:hanging="270"/>
        <w:rPr>
          <w:rFonts w:ascii="Times New Roman" w:hAnsi="Times New Roman"/>
          <w:sz w:val="21"/>
          <w:szCs w:val="21"/>
        </w:rPr>
      </w:pPr>
      <w:r w:rsidRPr="00C43005">
        <w:rPr>
          <w:rFonts w:ascii="Times New Roman" w:hAnsi="Times New Roman"/>
          <w:sz w:val="21"/>
          <w:szCs w:val="21"/>
        </w:rPr>
        <w:t>Experience managing client</w:t>
      </w:r>
      <w:r w:rsidR="000A29F7">
        <w:rPr>
          <w:rFonts w:ascii="Times New Roman" w:hAnsi="Times New Roman"/>
          <w:sz w:val="21"/>
          <w:szCs w:val="21"/>
        </w:rPr>
        <w:t>s.</w:t>
      </w:r>
    </w:p>
    <w:p w14:paraId="037021A7" w14:textId="680687B7" w:rsidR="00894DFB" w:rsidRPr="00C43005" w:rsidRDefault="00894DFB" w:rsidP="00A10CF0">
      <w:pPr>
        <w:pStyle w:val="ListParagraph"/>
        <w:numPr>
          <w:ilvl w:val="0"/>
          <w:numId w:val="22"/>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Experience tracking and reporting data to assess program outcomes</w:t>
      </w:r>
      <w:r w:rsidR="000A1952" w:rsidRPr="00C43005">
        <w:rPr>
          <w:rFonts w:ascii="Times New Roman" w:hAnsi="Times New Roman"/>
          <w:sz w:val="21"/>
          <w:szCs w:val="21"/>
        </w:rPr>
        <w:t>.</w:t>
      </w:r>
    </w:p>
    <w:p w14:paraId="0D6BDECC" w14:textId="36AAF1C1" w:rsidR="00F673D3" w:rsidRDefault="00F673D3" w:rsidP="00A10CF0">
      <w:pPr>
        <w:pStyle w:val="ListParagraph"/>
        <w:numPr>
          <w:ilvl w:val="0"/>
          <w:numId w:val="15"/>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Experience working with under-resourced individuals, families, and communities</w:t>
      </w:r>
      <w:r w:rsidR="000A3D56" w:rsidRPr="00C43005">
        <w:rPr>
          <w:rFonts w:ascii="Times New Roman" w:hAnsi="Times New Roman"/>
          <w:sz w:val="21"/>
          <w:szCs w:val="21"/>
        </w:rPr>
        <w:t>.</w:t>
      </w:r>
    </w:p>
    <w:p w14:paraId="57094FA8" w14:textId="10713485" w:rsidR="00FF62E6" w:rsidRPr="00C43005" w:rsidRDefault="00FF62E6" w:rsidP="00A10CF0">
      <w:pPr>
        <w:pStyle w:val="ListParagraph"/>
        <w:numPr>
          <w:ilvl w:val="0"/>
          <w:numId w:val="15"/>
        </w:numPr>
        <w:spacing w:after="0" w:line="240" w:lineRule="auto"/>
        <w:ind w:left="990" w:right="540" w:hanging="270"/>
        <w:rPr>
          <w:rFonts w:ascii="Times New Roman" w:hAnsi="Times New Roman"/>
          <w:sz w:val="21"/>
          <w:szCs w:val="21"/>
        </w:rPr>
      </w:pPr>
      <w:r>
        <w:rPr>
          <w:rFonts w:ascii="Times New Roman" w:hAnsi="Times New Roman"/>
          <w:sz w:val="21"/>
          <w:szCs w:val="21"/>
        </w:rPr>
        <w:t>Bachelor’s degree in applicable field.</w:t>
      </w:r>
    </w:p>
    <w:p w14:paraId="5A6C12E4" w14:textId="3AAA7113" w:rsidR="00A67658" w:rsidRPr="00C43005" w:rsidRDefault="00A67658" w:rsidP="00A10CF0">
      <w:pPr>
        <w:pStyle w:val="ListParagraph"/>
        <w:spacing w:after="0" w:line="240" w:lineRule="auto"/>
        <w:ind w:right="540"/>
        <w:rPr>
          <w:rFonts w:ascii="Times New Roman" w:hAnsi="Times New Roman"/>
          <w:b/>
          <w:sz w:val="21"/>
          <w:szCs w:val="21"/>
        </w:rPr>
      </w:pPr>
    </w:p>
    <w:p w14:paraId="16ED8411" w14:textId="13B82FA7" w:rsidR="00565840" w:rsidRPr="00935D42" w:rsidRDefault="00565840" w:rsidP="00A10CF0">
      <w:pPr>
        <w:spacing w:after="0" w:line="240" w:lineRule="auto"/>
        <w:ind w:right="540" w:firstLine="720"/>
        <w:rPr>
          <w:rFonts w:ascii="Arial" w:hAnsi="Arial" w:cs="Arial"/>
          <w:b/>
          <w:sz w:val="21"/>
          <w:szCs w:val="21"/>
        </w:rPr>
      </w:pPr>
      <w:r w:rsidRPr="00935D42">
        <w:rPr>
          <w:rFonts w:ascii="Arial" w:hAnsi="Arial" w:cs="Arial"/>
          <w:b/>
          <w:sz w:val="21"/>
          <w:szCs w:val="21"/>
        </w:rPr>
        <w:t>Physical Requirements:</w:t>
      </w:r>
    </w:p>
    <w:p w14:paraId="63E6DED8" w14:textId="44DF9D03" w:rsidR="001527E8" w:rsidRDefault="00894DFB" w:rsidP="001527E8">
      <w:pPr>
        <w:pStyle w:val="ListParagraph"/>
        <w:numPr>
          <w:ilvl w:val="0"/>
          <w:numId w:val="23"/>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Ability</w:t>
      </w:r>
      <w:r w:rsidR="00565840" w:rsidRPr="00C43005">
        <w:rPr>
          <w:rFonts w:ascii="Times New Roman" w:hAnsi="Times New Roman"/>
          <w:sz w:val="21"/>
          <w:szCs w:val="21"/>
        </w:rPr>
        <w:t xml:space="preserve"> to sit, stand, walk, speak, hear, climb, balance, stoop, lift (up to 50lbs.), kneel, crouch or crawl on a frequent basis in often confined spaces (crawlspaces/attics) </w:t>
      </w:r>
      <w:r w:rsidR="005D33D5">
        <w:rPr>
          <w:rFonts w:ascii="Times New Roman" w:hAnsi="Times New Roman"/>
          <w:sz w:val="21"/>
          <w:szCs w:val="21"/>
        </w:rPr>
        <w:t>in</w:t>
      </w:r>
      <w:r w:rsidR="005D33D5" w:rsidRPr="00C43005">
        <w:rPr>
          <w:rFonts w:ascii="Times New Roman" w:hAnsi="Times New Roman"/>
          <w:sz w:val="21"/>
          <w:szCs w:val="21"/>
        </w:rPr>
        <w:t xml:space="preserve"> </w:t>
      </w:r>
      <w:r w:rsidR="00565840" w:rsidRPr="00C43005">
        <w:rPr>
          <w:rFonts w:ascii="Times New Roman" w:hAnsi="Times New Roman"/>
          <w:sz w:val="21"/>
          <w:szCs w:val="21"/>
        </w:rPr>
        <w:t>extremely hot and cold temperatures for extended hours.</w:t>
      </w:r>
    </w:p>
    <w:p w14:paraId="51974359" w14:textId="5A711256" w:rsidR="007E2F17" w:rsidRPr="001527E8" w:rsidRDefault="007E2F17" w:rsidP="001527E8">
      <w:pPr>
        <w:pStyle w:val="ListParagraph"/>
        <w:numPr>
          <w:ilvl w:val="0"/>
          <w:numId w:val="23"/>
        </w:numPr>
        <w:spacing w:after="0" w:line="240" w:lineRule="auto"/>
        <w:ind w:left="990" w:right="540" w:hanging="270"/>
        <w:rPr>
          <w:rFonts w:ascii="Times New Roman" w:hAnsi="Times New Roman"/>
          <w:sz w:val="21"/>
          <w:szCs w:val="21"/>
        </w:rPr>
      </w:pPr>
      <w:r>
        <w:rPr>
          <w:rFonts w:ascii="Times New Roman" w:hAnsi="Times New Roman"/>
          <w:sz w:val="21"/>
          <w:szCs w:val="21"/>
        </w:rPr>
        <w:t>Ability to drive for long durations that covers a 4 county territory.</w:t>
      </w:r>
    </w:p>
    <w:p w14:paraId="1D5B7A65" w14:textId="6454DADA" w:rsidR="00565840" w:rsidRPr="000F1DAF" w:rsidRDefault="007E66C2" w:rsidP="00A10CF0">
      <w:pPr>
        <w:pStyle w:val="ListParagraph"/>
        <w:numPr>
          <w:ilvl w:val="0"/>
          <w:numId w:val="23"/>
        </w:numPr>
        <w:spacing w:after="0" w:line="240" w:lineRule="auto"/>
        <w:ind w:left="990" w:right="540" w:hanging="270"/>
        <w:rPr>
          <w:rFonts w:ascii="Times New Roman" w:hAnsi="Times New Roman"/>
          <w:sz w:val="21"/>
          <w:szCs w:val="21"/>
        </w:rPr>
      </w:pPr>
      <w:r>
        <w:rPr>
          <w:rFonts w:ascii="Times New Roman" w:hAnsi="Times New Roman"/>
          <w:sz w:val="21"/>
          <w:szCs w:val="21"/>
        </w:rPr>
        <w:t>Reasonable</w:t>
      </w:r>
      <w:r w:rsidR="000E10B8">
        <w:rPr>
          <w:rFonts w:ascii="Times New Roman" w:hAnsi="Times New Roman"/>
          <w:sz w:val="21"/>
          <w:szCs w:val="21"/>
        </w:rPr>
        <w:t xml:space="preserve"> a</w:t>
      </w:r>
      <w:r w:rsidR="00565840" w:rsidRPr="00C43005">
        <w:rPr>
          <w:rFonts w:ascii="Times New Roman" w:hAnsi="Times New Roman"/>
          <w:sz w:val="21"/>
          <w:szCs w:val="21"/>
        </w:rPr>
        <w:t>ccommodations may be made for individuals with disabilities to perform essential functions.</w:t>
      </w:r>
    </w:p>
    <w:p w14:paraId="0B1D74CC" w14:textId="009E971A" w:rsidR="00894DFB" w:rsidRDefault="00894DFB" w:rsidP="00A10CF0">
      <w:pPr>
        <w:spacing w:after="0" w:line="240" w:lineRule="auto"/>
        <w:ind w:right="540"/>
        <w:rPr>
          <w:rFonts w:ascii="Times New Roman" w:hAnsi="Times New Roman"/>
          <w:sz w:val="21"/>
          <w:szCs w:val="21"/>
        </w:rPr>
      </w:pPr>
    </w:p>
    <w:p w14:paraId="1B2FCF40" w14:textId="77777777" w:rsidR="000F1DAF" w:rsidRPr="00935D42" w:rsidRDefault="000F1DAF" w:rsidP="00A10CF0">
      <w:pPr>
        <w:spacing w:after="0" w:line="240" w:lineRule="auto"/>
        <w:ind w:left="720" w:right="540"/>
        <w:rPr>
          <w:rFonts w:ascii="Arial" w:hAnsi="Arial" w:cs="Arial"/>
          <w:b/>
          <w:sz w:val="21"/>
          <w:szCs w:val="21"/>
        </w:rPr>
      </w:pPr>
      <w:r w:rsidRPr="00935D42">
        <w:rPr>
          <w:rFonts w:ascii="Arial" w:hAnsi="Arial" w:cs="Arial"/>
          <w:b/>
          <w:sz w:val="21"/>
          <w:szCs w:val="21"/>
        </w:rPr>
        <w:t>Compensation &amp; Benefits:</w:t>
      </w:r>
    </w:p>
    <w:p w14:paraId="142E8D50" w14:textId="65939199" w:rsidR="000F1DAF" w:rsidRPr="00C43005" w:rsidRDefault="000F1DAF" w:rsidP="00A10CF0">
      <w:pPr>
        <w:pStyle w:val="ListParagraph"/>
        <w:numPr>
          <w:ilvl w:val="0"/>
          <w:numId w:val="19"/>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w:t>
      </w:r>
      <w:r w:rsidR="00FE7476">
        <w:rPr>
          <w:rFonts w:ascii="Times New Roman" w:hAnsi="Times New Roman"/>
          <w:sz w:val="21"/>
          <w:szCs w:val="21"/>
        </w:rPr>
        <w:t>5</w:t>
      </w:r>
      <w:r w:rsidR="00D373ED">
        <w:rPr>
          <w:rFonts w:ascii="Times New Roman" w:hAnsi="Times New Roman"/>
          <w:sz w:val="21"/>
          <w:szCs w:val="21"/>
        </w:rPr>
        <w:t>5</w:t>
      </w:r>
      <w:r w:rsidRPr="00C43005">
        <w:rPr>
          <w:rFonts w:ascii="Times New Roman" w:hAnsi="Times New Roman"/>
          <w:sz w:val="21"/>
          <w:szCs w:val="21"/>
        </w:rPr>
        <w:t>K–$</w:t>
      </w:r>
      <w:r w:rsidR="00D373ED">
        <w:rPr>
          <w:rFonts w:ascii="Times New Roman" w:hAnsi="Times New Roman"/>
          <w:sz w:val="21"/>
          <w:szCs w:val="21"/>
        </w:rPr>
        <w:t>6</w:t>
      </w:r>
      <w:r w:rsidR="00F34BCF">
        <w:rPr>
          <w:rFonts w:ascii="Times New Roman" w:hAnsi="Times New Roman"/>
          <w:sz w:val="21"/>
          <w:szCs w:val="21"/>
        </w:rPr>
        <w:t>0</w:t>
      </w:r>
      <w:r w:rsidRPr="00C43005">
        <w:rPr>
          <w:rFonts w:ascii="Times New Roman" w:hAnsi="Times New Roman"/>
          <w:sz w:val="21"/>
          <w:szCs w:val="21"/>
        </w:rPr>
        <w:t>K annually, commensurate with experience</w:t>
      </w:r>
    </w:p>
    <w:p w14:paraId="58EFFF57" w14:textId="77777777" w:rsidR="000F1DAF" w:rsidRPr="00C43005"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Monthly allowance for healthcare coverage</w:t>
      </w:r>
    </w:p>
    <w:p w14:paraId="0A239F2D" w14:textId="7442FDCF" w:rsidR="000F1DAF"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Monthly cell phone reimbursement</w:t>
      </w:r>
    </w:p>
    <w:p w14:paraId="490FF1B3" w14:textId="71F3AE4E" w:rsidR="00FE7476" w:rsidRPr="00C43005" w:rsidRDefault="00FE7476" w:rsidP="00A10CF0">
      <w:pPr>
        <w:pStyle w:val="ListParagraph"/>
        <w:numPr>
          <w:ilvl w:val="0"/>
          <w:numId w:val="17"/>
        </w:numPr>
        <w:spacing w:after="0" w:line="240" w:lineRule="auto"/>
        <w:ind w:left="990" w:right="540" w:hanging="270"/>
        <w:rPr>
          <w:rFonts w:ascii="Times New Roman" w:hAnsi="Times New Roman"/>
          <w:sz w:val="21"/>
          <w:szCs w:val="21"/>
        </w:rPr>
      </w:pPr>
      <w:r>
        <w:rPr>
          <w:rFonts w:ascii="Times New Roman" w:hAnsi="Times New Roman"/>
          <w:sz w:val="21"/>
          <w:szCs w:val="21"/>
        </w:rPr>
        <w:t>401k plan (after 90 days of employment)</w:t>
      </w:r>
    </w:p>
    <w:p w14:paraId="139E2A69" w14:textId="77777777" w:rsidR="000F1DAF" w:rsidRPr="00C43005"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Dental insurance (after 90 days of employment)</w:t>
      </w:r>
    </w:p>
    <w:p w14:paraId="35CDC64D" w14:textId="77777777" w:rsidR="000F1DAF" w:rsidRPr="00C43005"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Life insurance ($10,000, after 90 days of employment)</w:t>
      </w:r>
    </w:p>
    <w:p w14:paraId="323D4EBE" w14:textId="77777777" w:rsidR="000F1DAF" w:rsidRPr="00C43005"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sidRPr="00C43005">
        <w:rPr>
          <w:rFonts w:ascii="Times New Roman" w:hAnsi="Times New Roman"/>
          <w:sz w:val="21"/>
          <w:szCs w:val="21"/>
        </w:rPr>
        <w:t>Wellness benefit</w:t>
      </w:r>
    </w:p>
    <w:p w14:paraId="75028F89" w14:textId="68FF2BB3" w:rsidR="000F1DAF" w:rsidRPr="00C43005" w:rsidRDefault="000F1DAF" w:rsidP="00A10CF0">
      <w:pPr>
        <w:pStyle w:val="ListParagraph"/>
        <w:numPr>
          <w:ilvl w:val="0"/>
          <w:numId w:val="17"/>
        </w:numPr>
        <w:spacing w:after="0" w:line="240" w:lineRule="auto"/>
        <w:ind w:left="990" w:right="540" w:hanging="270"/>
        <w:rPr>
          <w:rFonts w:ascii="Times New Roman" w:hAnsi="Times New Roman"/>
          <w:sz w:val="21"/>
          <w:szCs w:val="21"/>
        </w:rPr>
      </w:pPr>
      <w:r>
        <w:rPr>
          <w:rFonts w:ascii="Times New Roman" w:hAnsi="Times New Roman"/>
          <w:sz w:val="21"/>
          <w:szCs w:val="21"/>
        </w:rPr>
        <w:t>Extremely g</w:t>
      </w:r>
      <w:r w:rsidRPr="00C43005">
        <w:rPr>
          <w:rFonts w:ascii="Times New Roman" w:hAnsi="Times New Roman"/>
          <w:sz w:val="21"/>
          <w:szCs w:val="21"/>
        </w:rPr>
        <w:t>enerous vacation policy</w:t>
      </w:r>
    </w:p>
    <w:p w14:paraId="60817C59" w14:textId="77777777" w:rsidR="000F1DAF" w:rsidRPr="00C43005" w:rsidRDefault="000F1DAF" w:rsidP="00A10CF0">
      <w:pPr>
        <w:spacing w:after="0" w:line="240" w:lineRule="auto"/>
        <w:ind w:right="540"/>
        <w:rPr>
          <w:rFonts w:ascii="Times New Roman" w:hAnsi="Times New Roman"/>
          <w:sz w:val="21"/>
          <w:szCs w:val="21"/>
        </w:rPr>
      </w:pPr>
    </w:p>
    <w:p w14:paraId="29123DDB" w14:textId="611ED0DD" w:rsidR="00AD6B0E" w:rsidRDefault="000F1DAF" w:rsidP="00FF62E6">
      <w:pPr>
        <w:spacing w:after="0" w:line="240" w:lineRule="auto"/>
        <w:ind w:left="720" w:right="540"/>
        <w:rPr>
          <w:rFonts w:ascii="Times New Roman" w:hAnsi="Times New Roman"/>
          <w:sz w:val="21"/>
          <w:szCs w:val="21"/>
        </w:rPr>
      </w:pPr>
      <w:r w:rsidRPr="00C368C8">
        <w:rPr>
          <w:rFonts w:ascii="Arial" w:hAnsi="Arial" w:cs="Arial"/>
          <w:b/>
          <w:sz w:val="21"/>
          <w:szCs w:val="21"/>
        </w:rPr>
        <w:lastRenderedPageBreak/>
        <w:t>To Apply</w:t>
      </w:r>
      <w:r w:rsidRPr="00C43005">
        <w:rPr>
          <w:rFonts w:ascii="Times New Roman" w:hAnsi="Times New Roman"/>
          <w:b/>
          <w:sz w:val="21"/>
          <w:szCs w:val="21"/>
        </w:rPr>
        <w:t>:</w:t>
      </w:r>
      <w:r>
        <w:rPr>
          <w:rFonts w:ascii="Times New Roman" w:hAnsi="Times New Roman"/>
          <w:sz w:val="21"/>
          <w:szCs w:val="21"/>
        </w:rPr>
        <w:t xml:space="preserve"> </w:t>
      </w:r>
      <w:r w:rsidRPr="00C43005">
        <w:rPr>
          <w:rFonts w:ascii="Times New Roman" w:hAnsi="Times New Roman"/>
          <w:sz w:val="21"/>
          <w:szCs w:val="21"/>
        </w:rPr>
        <w:t xml:space="preserve">Submit a cover letter, resume, and list of three references to </w:t>
      </w:r>
      <w:r w:rsidR="00A10CF0">
        <w:rPr>
          <w:rFonts w:ascii="Times New Roman" w:hAnsi="Times New Roman"/>
          <w:sz w:val="21"/>
          <w:szCs w:val="21"/>
        </w:rPr>
        <w:t>Mitch Houck</w:t>
      </w:r>
      <w:r w:rsidRPr="00C43005">
        <w:rPr>
          <w:rFonts w:ascii="Times New Roman" w:hAnsi="Times New Roman"/>
          <w:sz w:val="21"/>
          <w:szCs w:val="21"/>
        </w:rPr>
        <w:t xml:space="preserve">, </w:t>
      </w:r>
      <w:r w:rsidR="00A10CF0">
        <w:rPr>
          <w:rFonts w:ascii="Times New Roman" w:hAnsi="Times New Roman"/>
          <w:sz w:val="21"/>
          <w:szCs w:val="21"/>
        </w:rPr>
        <w:t xml:space="preserve">Building Performance &amp; Construction Manager </w:t>
      </w:r>
      <w:r w:rsidRPr="00C43005">
        <w:rPr>
          <w:rFonts w:ascii="Times New Roman" w:hAnsi="Times New Roman"/>
          <w:sz w:val="21"/>
          <w:szCs w:val="21"/>
        </w:rPr>
        <w:t xml:space="preserve">at: </w:t>
      </w:r>
      <w:hyperlink r:id="rId7" w:history="1">
        <w:r w:rsidR="00A10CF0" w:rsidRPr="00EF283B">
          <w:rPr>
            <w:rStyle w:val="Hyperlink"/>
            <w:rFonts w:ascii="Times New Roman" w:hAnsi="Times New Roman"/>
            <w:sz w:val="21"/>
            <w:szCs w:val="21"/>
          </w:rPr>
          <w:t>Mitch@sustainabilityinstitutesc.org</w:t>
        </w:r>
      </w:hyperlink>
      <w:r w:rsidRPr="00C43005">
        <w:rPr>
          <w:rFonts w:ascii="Times New Roman" w:hAnsi="Times New Roman"/>
          <w:sz w:val="21"/>
          <w:szCs w:val="21"/>
        </w:rPr>
        <w:t>. Please add “</w:t>
      </w:r>
      <w:r w:rsidR="00F47446">
        <w:rPr>
          <w:rFonts w:ascii="Times New Roman" w:hAnsi="Times New Roman"/>
          <w:sz w:val="21"/>
          <w:szCs w:val="21"/>
        </w:rPr>
        <w:t>Home Performance &amp; Weatherization Technician Application</w:t>
      </w:r>
      <w:r w:rsidRPr="00C43005">
        <w:rPr>
          <w:rFonts w:ascii="Times New Roman" w:hAnsi="Times New Roman"/>
          <w:sz w:val="21"/>
          <w:szCs w:val="21"/>
        </w:rPr>
        <w:t xml:space="preserve">” to the </w:t>
      </w:r>
      <w:r>
        <w:rPr>
          <w:rFonts w:ascii="Times New Roman" w:hAnsi="Times New Roman"/>
          <w:sz w:val="21"/>
          <w:szCs w:val="21"/>
        </w:rPr>
        <w:t xml:space="preserve">email </w:t>
      </w:r>
      <w:r w:rsidRPr="00C43005">
        <w:rPr>
          <w:rFonts w:ascii="Times New Roman" w:hAnsi="Times New Roman"/>
          <w:sz w:val="21"/>
          <w:szCs w:val="21"/>
        </w:rPr>
        <w:t>subject line.</w:t>
      </w:r>
    </w:p>
    <w:p w14:paraId="763F9CA7" w14:textId="77777777" w:rsidR="00FF62E6" w:rsidRPr="00C43005" w:rsidRDefault="00FF62E6" w:rsidP="00FF62E6">
      <w:pPr>
        <w:spacing w:after="0" w:line="240" w:lineRule="auto"/>
        <w:ind w:left="720" w:right="540"/>
        <w:rPr>
          <w:rFonts w:ascii="Times New Roman" w:hAnsi="Times New Roman"/>
          <w:sz w:val="21"/>
          <w:szCs w:val="21"/>
        </w:rPr>
      </w:pPr>
    </w:p>
    <w:p w14:paraId="529D0D16" w14:textId="28C6D5F3" w:rsidR="00894DFB" w:rsidRPr="00ED3846" w:rsidRDefault="00894DFB" w:rsidP="00A10CF0">
      <w:pPr>
        <w:spacing w:after="0" w:line="240" w:lineRule="auto"/>
        <w:ind w:left="720" w:right="540"/>
        <w:rPr>
          <w:rFonts w:ascii="Times New Roman" w:hAnsi="Times New Roman"/>
          <w:sz w:val="21"/>
          <w:szCs w:val="21"/>
        </w:rPr>
      </w:pPr>
      <w:r w:rsidRPr="00ED3846">
        <w:rPr>
          <w:rFonts w:ascii="Times New Roman" w:hAnsi="Times New Roman"/>
          <w:i/>
          <w:iCs/>
          <w:sz w:val="21"/>
          <w:szCs w:val="21"/>
        </w:rPr>
        <w:t>The Sustainability Institute is committed to providing equal employment opportunity to our employees and applicants.</w:t>
      </w:r>
      <w:r w:rsidR="00EE3000" w:rsidRPr="00ED3846">
        <w:rPr>
          <w:rFonts w:ascii="Times New Roman" w:hAnsi="Times New Roman"/>
          <w:i/>
          <w:iCs/>
          <w:sz w:val="21"/>
          <w:szCs w:val="21"/>
        </w:rPr>
        <w:t xml:space="preserve"> </w:t>
      </w:r>
      <w:r w:rsidRPr="00ED3846">
        <w:rPr>
          <w:rFonts w:ascii="Times New Roman" w:hAnsi="Times New Roman"/>
          <w:i/>
          <w:iCs/>
          <w:sz w:val="21"/>
          <w:szCs w:val="21"/>
        </w:rPr>
        <w:t>Hiring and promotional decisions are made without regard to race, color, gender, religion, national origin, age, or marital status. The Sustainability Institute does not tolerate discrimination against anyone protected under federal or state law</w:t>
      </w:r>
      <w:r w:rsidR="00FA40D7" w:rsidRPr="00ED3846">
        <w:rPr>
          <w:rFonts w:ascii="Times New Roman" w:hAnsi="Times New Roman"/>
          <w:i/>
          <w:iCs/>
          <w:sz w:val="21"/>
          <w:szCs w:val="21"/>
        </w:rPr>
        <w:t>.</w:t>
      </w:r>
    </w:p>
    <w:sectPr w:rsidR="00894DFB" w:rsidRPr="00ED3846" w:rsidSect="00A93756">
      <w:headerReference w:type="default" r:id="rId8"/>
      <w:footerReference w:type="default" r:id="rId9"/>
      <w:pgSz w:w="12240" w:h="15840" w:code="1"/>
      <w:pgMar w:top="3060" w:right="360" w:bottom="144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26C8" w14:textId="77777777" w:rsidR="008F7160" w:rsidRDefault="008F7160" w:rsidP="00DB1396">
      <w:pPr>
        <w:spacing w:after="0" w:line="240" w:lineRule="auto"/>
      </w:pPr>
      <w:r>
        <w:separator/>
      </w:r>
    </w:p>
  </w:endnote>
  <w:endnote w:type="continuationSeparator" w:id="0">
    <w:p w14:paraId="222EC4F1" w14:textId="77777777" w:rsidR="008F7160" w:rsidRDefault="008F7160" w:rsidP="00DB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dCn BT">
    <w:altName w:val="Franklin Gothic Demi Cond"/>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A4EB" w14:textId="77777777" w:rsidR="00DB1396" w:rsidRDefault="00DB1396" w:rsidP="00A60A34">
    <w:pPr>
      <w:pStyle w:val="Footer"/>
      <w:rPr>
        <w:rFonts w:ascii="Futura BdCn BT" w:hAnsi="Futura BdCn BT"/>
        <w:b/>
        <w:caps/>
        <w:color w:val="0082B5"/>
        <w:sz w:val="19"/>
        <w:szCs w:val="19"/>
      </w:rPr>
    </w:pPr>
    <w:r>
      <w:rPr>
        <w:rFonts w:ascii="Futura BdCn BT" w:hAnsi="Futura BdCn BT"/>
        <w:b/>
        <w:caps/>
        <w:noProof/>
        <w:color w:val="0082B5"/>
        <w:sz w:val="24"/>
        <w:szCs w:val="24"/>
      </w:rPr>
      <w:drawing>
        <wp:inline distT="0" distB="0" distL="0" distR="0" wp14:anchorId="1EAE8CD2" wp14:editId="295D176D">
          <wp:extent cx="7315200" cy="38100"/>
          <wp:effectExtent l="19050" t="0" r="0" b="0"/>
          <wp:docPr id="2" name="Picture 0" descr="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ts.jpg"/>
                  <pic:cNvPicPr>
                    <a:picLocks noChangeAspect="1" noChangeArrowheads="1"/>
                  </pic:cNvPicPr>
                </pic:nvPicPr>
                <pic:blipFill>
                  <a:blip r:embed="rId1"/>
                  <a:srcRect/>
                  <a:stretch>
                    <a:fillRect/>
                  </a:stretch>
                </pic:blipFill>
                <pic:spPr bwMode="auto">
                  <a:xfrm>
                    <a:off x="0" y="0"/>
                    <a:ext cx="7315200" cy="38100"/>
                  </a:xfrm>
                  <a:prstGeom prst="rect">
                    <a:avLst/>
                  </a:prstGeom>
                  <a:noFill/>
                  <a:ln w="9525">
                    <a:noFill/>
                    <a:miter lim="800000"/>
                    <a:headEnd/>
                    <a:tailEnd/>
                  </a:ln>
                </pic:spPr>
              </pic:pic>
            </a:graphicData>
          </a:graphic>
        </wp:inline>
      </w:drawing>
    </w:r>
  </w:p>
  <w:p w14:paraId="60967388" w14:textId="77777777" w:rsidR="00DB1396" w:rsidRPr="00ED586B" w:rsidRDefault="00DB1396" w:rsidP="00DB1396">
    <w:pPr>
      <w:pStyle w:val="Footer"/>
      <w:jc w:val="center"/>
      <w:rPr>
        <w:rFonts w:ascii="Futura BdCn BT" w:hAnsi="Futura BdCn BT"/>
        <w:b/>
        <w:caps/>
        <w:color w:val="0082B5"/>
        <w:sz w:val="16"/>
        <w:szCs w:val="16"/>
      </w:rPr>
    </w:pPr>
  </w:p>
  <w:p w14:paraId="06DB1009" w14:textId="477D8984" w:rsidR="00DB1396" w:rsidRPr="00ED586B" w:rsidRDefault="00DB1396" w:rsidP="00DB1396">
    <w:pPr>
      <w:pStyle w:val="Footer"/>
      <w:jc w:val="center"/>
      <w:rPr>
        <w:rFonts w:ascii="Futura BdCn BT" w:hAnsi="Futura BdCn BT"/>
        <w:caps/>
        <w:color w:val="0082B5"/>
        <w:sz w:val="19"/>
        <w:szCs w:val="19"/>
      </w:rPr>
    </w:pPr>
    <w:r>
      <w:rPr>
        <w:rFonts w:ascii="Futura BdCn BT" w:hAnsi="Futura BdCn BT"/>
        <w:caps/>
        <w:color w:val="0082B5"/>
        <w:sz w:val="19"/>
        <w:szCs w:val="19"/>
      </w:rPr>
      <w:t xml:space="preserve">1850 TruxtUn avenue </w:t>
    </w:r>
    <w:r w:rsidRPr="00ED586B">
      <w:rPr>
        <w:rFonts w:ascii="Futura BdCn BT" w:hAnsi="Futura BdCn BT"/>
        <w:caps/>
        <w:color w:val="82A62E"/>
        <w:sz w:val="19"/>
        <w:szCs w:val="19"/>
      </w:rPr>
      <w:t>•</w:t>
    </w:r>
    <w:r w:rsidRPr="00ED586B">
      <w:rPr>
        <w:rFonts w:ascii="Futura BdCn BT" w:hAnsi="Futura BdCn BT"/>
        <w:caps/>
        <w:color w:val="0082B5"/>
        <w:sz w:val="19"/>
        <w:szCs w:val="19"/>
      </w:rPr>
      <w:t xml:space="preserve"> </w:t>
    </w:r>
    <w:r>
      <w:rPr>
        <w:rFonts w:ascii="Futura BdCn BT" w:hAnsi="Futura BdCn BT"/>
        <w:caps/>
        <w:color w:val="0082B5"/>
        <w:sz w:val="19"/>
        <w:szCs w:val="19"/>
      </w:rPr>
      <w:t>North Charleston, SC 29405</w:t>
    </w:r>
    <w:r w:rsidRPr="00ED586B">
      <w:rPr>
        <w:rFonts w:ascii="Futura BdCn BT" w:hAnsi="Futura BdCn BT"/>
        <w:caps/>
        <w:color w:val="0082B5"/>
        <w:sz w:val="19"/>
        <w:szCs w:val="19"/>
      </w:rPr>
      <w:t xml:space="preserve"> </w:t>
    </w:r>
    <w:r w:rsidRPr="00ED586B">
      <w:rPr>
        <w:rFonts w:ascii="Futura BdCn BT" w:hAnsi="Futura BdCn BT"/>
        <w:caps/>
        <w:color w:val="82A62E"/>
        <w:sz w:val="19"/>
        <w:szCs w:val="19"/>
      </w:rPr>
      <w:t>•</w:t>
    </w:r>
    <w:r w:rsidRPr="00ED586B">
      <w:rPr>
        <w:rFonts w:ascii="Futura BdCn BT" w:hAnsi="Futura BdCn BT"/>
        <w:caps/>
        <w:color w:val="0082B5"/>
        <w:sz w:val="19"/>
        <w:szCs w:val="19"/>
      </w:rPr>
      <w:t xml:space="preserve"> www.SustainabilityInstituteSC.org  </w:t>
    </w:r>
  </w:p>
  <w:p w14:paraId="1D02E4C4" w14:textId="55A6DFA6" w:rsidR="00DB1396" w:rsidRPr="00ED586B" w:rsidRDefault="00DB1396" w:rsidP="00C173F6">
    <w:pPr>
      <w:pStyle w:val="Footer"/>
      <w:tabs>
        <w:tab w:val="clear" w:pos="4680"/>
        <w:tab w:val="clear" w:pos="9360"/>
      </w:tabs>
      <w:jc w:val="center"/>
      <w:rPr>
        <w:rFonts w:ascii="Futura BdCn BT" w:hAnsi="Futura BdCn BT"/>
        <w:color w:val="0082B5"/>
      </w:rPr>
    </w:pPr>
    <w:r w:rsidRPr="00ED586B">
      <w:rPr>
        <w:rFonts w:ascii="Futura BdCn BT" w:hAnsi="Futura BdCn BT"/>
        <w:caps/>
        <w:color w:val="0082B5"/>
        <w:sz w:val="19"/>
        <w:szCs w:val="19"/>
      </w:rPr>
      <w:t xml:space="preserve">843.529.3421 </w:t>
    </w:r>
    <w:r w:rsidRPr="00ED586B">
      <w:rPr>
        <w:rFonts w:ascii="Futura BdCn BT" w:hAnsi="Futura BdCn BT"/>
        <w:caps/>
        <w:color w:val="82A62E"/>
        <w:sz w:val="19"/>
        <w:szCs w:val="19"/>
      </w:rPr>
      <w:t>•</w:t>
    </w:r>
    <w:r w:rsidRPr="00ED586B">
      <w:rPr>
        <w:rFonts w:ascii="Futura BdCn BT" w:hAnsi="Futura BdCn BT"/>
        <w:caps/>
        <w:color w:val="0082B5"/>
        <w:sz w:val="19"/>
        <w:szCs w:val="19"/>
      </w:rPr>
      <w:t xml:space="preserve"> facebook: sustainabilityinstitutesc </w:t>
    </w:r>
    <w:r w:rsidRPr="00ED586B">
      <w:rPr>
        <w:rFonts w:ascii="Futura BdCn BT" w:hAnsi="Futura BdCn BT"/>
        <w:caps/>
        <w:color w:val="82A62E"/>
        <w:sz w:val="19"/>
        <w:szCs w:val="19"/>
      </w:rPr>
      <w:t>•</w:t>
    </w:r>
    <w:r w:rsidRPr="00ED586B">
      <w:rPr>
        <w:rFonts w:ascii="Futura BdCn BT" w:hAnsi="Futura BdCn BT"/>
        <w:caps/>
        <w:color w:val="0082B5"/>
        <w:sz w:val="19"/>
        <w:szCs w:val="19"/>
      </w:rPr>
      <w:t xml:space="preserve"> Twitter: @Institutesc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83D6" w14:textId="77777777" w:rsidR="008F7160" w:rsidRDefault="008F7160" w:rsidP="00DB1396">
      <w:pPr>
        <w:spacing w:after="0" w:line="240" w:lineRule="auto"/>
      </w:pPr>
      <w:r>
        <w:separator/>
      </w:r>
    </w:p>
  </w:footnote>
  <w:footnote w:type="continuationSeparator" w:id="0">
    <w:p w14:paraId="1B7F6603" w14:textId="77777777" w:rsidR="008F7160" w:rsidRDefault="008F7160" w:rsidP="00DB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D9A3" w14:textId="77777777" w:rsidR="00DB1396" w:rsidRDefault="00DB1396" w:rsidP="00C173F6">
    <w:pPr>
      <w:pStyle w:val="Header"/>
      <w:tabs>
        <w:tab w:val="clear" w:pos="4680"/>
        <w:tab w:val="clear" w:pos="9360"/>
      </w:tabs>
    </w:pPr>
    <w:r>
      <w:rPr>
        <w:noProof/>
        <w:sz w:val="24"/>
        <w:szCs w:val="24"/>
      </w:rPr>
      <w:drawing>
        <wp:inline distT="0" distB="0" distL="0" distR="0" wp14:anchorId="6A034906" wp14:editId="1B15641E">
          <wp:extent cx="7307580" cy="1699260"/>
          <wp:effectExtent l="19050" t="0" r="7620" b="0"/>
          <wp:docPr id="1" name="Picture 1" descr="s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_header.jpg"/>
                  <pic:cNvPicPr>
                    <a:picLocks noChangeAspect="1" noChangeArrowheads="1"/>
                  </pic:cNvPicPr>
                </pic:nvPicPr>
                <pic:blipFill>
                  <a:blip r:embed="rId1"/>
                  <a:srcRect/>
                  <a:stretch>
                    <a:fillRect/>
                  </a:stretch>
                </pic:blipFill>
                <pic:spPr bwMode="auto">
                  <a:xfrm>
                    <a:off x="0" y="0"/>
                    <a:ext cx="7307580" cy="1699260"/>
                  </a:xfrm>
                  <a:prstGeom prst="rect">
                    <a:avLst/>
                  </a:prstGeom>
                  <a:noFill/>
                  <a:ln w="9525">
                    <a:noFill/>
                    <a:miter lim="800000"/>
                    <a:headEnd/>
                    <a:tailEnd/>
                  </a:ln>
                </pic:spPr>
              </pic:pic>
            </a:graphicData>
          </a:graphic>
        </wp:inline>
      </w:drawing>
    </w:r>
  </w:p>
  <w:p w14:paraId="4ABB8638" w14:textId="77777777" w:rsidR="00A60A34" w:rsidRDefault="00A60A34" w:rsidP="00C173F6">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3AE"/>
    <w:multiLevelType w:val="hybridMultilevel"/>
    <w:tmpl w:val="73F4B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F3173"/>
    <w:multiLevelType w:val="hybridMultilevel"/>
    <w:tmpl w:val="E2322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14BC9"/>
    <w:multiLevelType w:val="hybridMultilevel"/>
    <w:tmpl w:val="63D2CB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21BB2"/>
    <w:multiLevelType w:val="hybridMultilevel"/>
    <w:tmpl w:val="784EC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C15C3"/>
    <w:multiLevelType w:val="hybridMultilevel"/>
    <w:tmpl w:val="F7F63A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93B16"/>
    <w:multiLevelType w:val="hybridMultilevel"/>
    <w:tmpl w:val="FD2A0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00019"/>
    <w:multiLevelType w:val="hybridMultilevel"/>
    <w:tmpl w:val="CC986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73F1E"/>
    <w:multiLevelType w:val="hybridMultilevel"/>
    <w:tmpl w:val="A0AA1A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A2B5A"/>
    <w:multiLevelType w:val="hybridMultilevel"/>
    <w:tmpl w:val="B0AC4B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03D96"/>
    <w:multiLevelType w:val="hybridMultilevel"/>
    <w:tmpl w:val="BDE0BF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0F323D"/>
    <w:multiLevelType w:val="hybridMultilevel"/>
    <w:tmpl w:val="08D2BB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3C4871"/>
    <w:multiLevelType w:val="hybridMultilevel"/>
    <w:tmpl w:val="C43A58E6"/>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F7314"/>
    <w:multiLevelType w:val="hybridMultilevel"/>
    <w:tmpl w:val="97EEF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04B4"/>
    <w:multiLevelType w:val="hybridMultilevel"/>
    <w:tmpl w:val="5FB8B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263A8C"/>
    <w:multiLevelType w:val="hybridMultilevel"/>
    <w:tmpl w:val="A8D47022"/>
    <w:lvl w:ilvl="0" w:tplc="0409000F">
      <w:start w:val="1"/>
      <w:numFmt w:val="decimal"/>
      <w:lvlText w:val="%1."/>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9494D"/>
    <w:multiLevelType w:val="hybridMultilevel"/>
    <w:tmpl w:val="C128C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30BF7"/>
    <w:multiLevelType w:val="hybridMultilevel"/>
    <w:tmpl w:val="7E8087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73E4C"/>
    <w:multiLevelType w:val="hybridMultilevel"/>
    <w:tmpl w:val="19589180"/>
    <w:lvl w:ilvl="0" w:tplc="1C9264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469F7"/>
    <w:multiLevelType w:val="hybridMultilevel"/>
    <w:tmpl w:val="D56E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2D3FF7"/>
    <w:multiLevelType w:val="hybridMultilevel"/>
    <w:tmpl w:val="31DE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F10F1A"/>
    <w:multiLevelType w:val="hybridMultilevel"/>
    <w:tmpl w:val="BD3A13AC"/>
    <w:lvl w:ilvl="0" w:tplc="2F088C4E">
      <w:start w:val="8"/>
      <w:numFmt w:val="bullet"/>
      <w:lvlText w:val=""/>
      <w:lvlJc w:val="left"/>
      <w:pPr>
        <w:ind w:left="720" w:hanging="360"/>
      </w:pPr>
      <w:rPr>
        <w:rFonts w:ascii="Symbol" w:eastAsia="Calibr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37E81"/>
    <w:multiLevelType w:val="hybridMultilevel"/>
    <w:tmpl w:val="F91EB9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FD4EB2"/>
    <w:multiLevelType w:val="hybridMultilevel"/>
    <w:tmpl w:val="6D002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AD436B"/>
    <w:multiLevelType w:val="hybridMultilevel"/>
    <w:tmpl w:val="6960015C"/>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42253"/>
    <w:multiLevelType w:val="hybridMultilevel"/>
    <w:tmpl w:val="F3300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5"/>
  </w:num>
  <w:num w:numId="4">
    <w:abstractNumId w:val="5"/>
  </w:num>
  <w:num w:numId="5">
    <w:abstractNumId w:val="6"/>
  </w:num>
  <w:num w:numId="6">
    <w:abstractNumId w:val="20"/>
  </w:num>
  <w:num w:numId="7">
    <w:abstractNumId w:val="18"/>
  </w:num>
  <w:num w:numId="8">
    <w:abstractNumId w:val="14"/>
  </w:num>
  <w:num w:numId="9">
    <w:abstractNumId w:val="23"/>
  </w:num>
  <w:num w:numId="10">
    <w:abstractNumId w:val="11"/>
  </w:num>
  <w:num w:numId="11">
    <w:abstractNumId w:val="3"/>
  </w:num>
  <w:num w:numId="12">
    <w:abstractNumId w:val="4"/>
  </w:num>
  <w:num w:numId="13">
    <w:abstractNumId w:val="22"/>
  </w:num>
  <w:num w:numId="14">
    <w:abstractNumId w:val="0"/>
  </w:num>
  <w:num w:numId="15">
    <w:abstractNumId w:val="7"/>
  </w:num>
  <w:num w:numId="16">
    <w:abstractNumId w:val="8"/>
  </w:num>
  <w:num w:numId="17">
    <w:abstractNumId w:val="24"/>
  </w:num>
  <w:num w:numId="18">
    <w:abstractNumId w:val="2"/>
  </w:num>
  <w:num w:numId="19">
    <w:abstractNumId w:val="9"/>
  </w:num>
  <w:num w:numId="20">
    <w:abstractNumId w:val="21"/>
  </w:num>
  <w:num w:numId="21">
    <w:abstractNumId w:val="19"/>
  </w:num>
  <w:num w:numId="22">
    <w:abstractNumId w:val="12"/>
  </w:num>
  <w:num w:numId="23">
    <w:abstractNumId w:val="1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D5"/>
    <w:rsid w:val="00001A8D"/>
    <w:rsid w:val="0001040E"/>
    <w:rsid w:val="00011D6D"/>
    <w:rsid w:val="0003023A"/>
    <w:rsid w:val="000303B7"/>
    <w:rsid w:val="00032A08"/>
    <w:rsid w:val="000446D8"/>
    <w:rsid w:val="00052837"/>
    <w:rsid w:val="00052BDB"/>
    <w:rsid w:val="00052FE7"/>
    <w:rsid w:val="00054A14"/>
    <w:rsid w:val="00054B82"/>
    <w:rsid w:val="00055EF5"/>
    <w:rsid w:val="000564BC"/>
    <w:rsid w:val="00057487"/>
    <w:rsid w:val="000643C8"/>
    <w:rsid w:val="000651AD"/>
    <w:rsid w:val="00067FC9"/>
    <w:rsid w:val="00070FD8"/>
    <w:rsid w:val="000733A5"/>
    <w:rsid w:val="00073551"/>
    <w:rsid w:val="0008004E"/>
    <w:rsid w:val="00082B32"/>
    <w:rsid w:val="00085221"/>
    <w:rsid w:val="00086AAC"/>
    <w:rsid w:val="000945B3"/>
    <w:rsid w:val="00096556"/>
    <w:rsid w:val="00096C38"/>
    <w:rsid w:val="000A1952"/>
    <w:rsid w:val="000A2559"/>
    <w:rsid w:val="000A29F7"/>
    <w:rsid w:val="000A3D56"/>
    <w:rsid w:val="000A6068"/>
    <w:rsid w:val="000C121C"/>
    <w:rsid w:val="000C3B63"/>
    <w:rsid w:val="000C3C09"/>
    <w:rsid w:val="000D339E"/>
    <w:rsid w:val="000D3E66"/>
    <w:rsid w:val="000E10B8"/>
    <w:rsid w:val="000E3F22"/>
    <w:rsid w:val="000E44A9"/>
    <w:rsid w:val="000E4808"/>
    <w:rsid w:val="000E4FA8"/>
    <w:rsid w:val="000F1DAF"/>
    <w:rsid w:val="000F2C3C"/>
    <w:rsid w:val="000F3224"/>
    <w:rsid w:val="000F3B0D"/>
    <w:rsid w:val="000F7F03"/>
    <w:rsid w:val="00104029"/>
    <w:rsid w:val="0010467C"/>
    <w:rsid w:val="00113B6C"/>
    <w:rsid w:val="00124D73"/>
    <w:rsid w:val="00135ABD"/>
    <w:rsid w:val="0014676C"/>
    <w:rsid w:val="00147079"/>
    <w:rsid w:val="00152447"/>
    <w:rsid w:val="0015258F"/>
    <w:rsid w:val="001527E8"/>
    <w:rsid w:val="00152DBA"/>
    <w:rsid w:val="0015797B"/>
    <w:rsid w:val="00161C1E"/>
    <w:rsid w:val="0016271B"/>
    <w:rsid w:val="00163AE1"/>
    <w:rsid w:val="00164EBA"/>
    <w:rsid w:val="001665EE"/>
    <w:rsid w:val="00167E39"/>
    <w:rsid w:val="00177E2F"/>
    <w:rsid w:val="00181B7F"/>
    <w:rsid w:val="00183E30"/>
    <w:rsid w:val="0019290E"/>
    <w:rsid w:val="00195A61"/>
    <w:rsid w:val="001972DF"/>
    <w:rsid w:val="001A1C30"/>
    <w:rsid w:val="001A23E5"/>
    <w:rsid w:val="001B67ED"/>
    <w:rsid w:val="001D0021"/>
    <w:rsid w:val="001D14B4"/>
    <w:rsid w:val="001D671F"/>
    <w:rsid w:val="001E0E59"/>
    <w:rsid w:val="001E124E"/>
    <w:rsid w:val="001E51F1"/>
    <w:rsid w:val="001E54FD"/>
    <w:rsid w:val="001F194D"/>
    <w:rsid w:val="001F1FA1"/>
    <w:rsid w:val="00207BD5"/>
    <w:rsid w:val="002119C8"/>
    <w:rsid w:val="00211A26"/>
    <w:rsid w:val="00215359"/>
    <w:rsid w:val="00217A8F"/>
    <w:rsid w:val="002213F6"/>
    <w:rsid w:val="00222805"/>
    <w:rsid w:val="00224028"/>
    <w:rsid w:val="00224CC9"/>
    <w:rsid w:val="002307EB"/>
    <w:rsid w:val="00231C85"/>
    <w:rsid w:val="002457CF"/>
    <w:rsid w:val="002470A4"/>
    <w:rsid w:val="00250822"/>
    <w:rsid w:val="002621E4"/>
    <w:rsid w:val="00265519"/>
    <w:rsid w:val="00266F0E"/>
    <w:rsid w:val="0027118A"/>
    <w:rsid w:val="00271D77"/>
    <w:rsid w:val="00274211"/>
    <w:rsid w:val="002811A7"/>
    <w:rsid w:val="00283B41"/>
    <w:rsid w:val="00286CBC"/>
    <w:rsid w:val="002903C8"/>
    <w:rsid w:val="0029121B"/>
    <w:rsid w:val="00291363"/>
    <w:rsid w:val="002923A9"/>
    <w:rsid w:val="0029503A"/>
    <w:rsid w:val="002965F7"/>
    <w:rsid w:val="00296EB7"/>
    <w:rsid w:val="002A679E"/>
    <w:rsid w:val="002B18EC"/>
    <w:rsid w:val="002B2374"/>
    <w:rsid w:val="002B3446"/>
    <w:rsid w:val="002B367A"/>
    <w:rsid w:val="002C2FAB"/>
    <w:rsid w:val="002C3181"/>
    <w:rsid w:val="002C3F19"/>
    <w:rsid w:val="002D093F"/>
    <w:rsid w:val="002D3F94"/>
    <w:rsid w:val="002D617F"/>
    <w:rsid w:val="002E29A7"/>
    <w:rsid w:val="002E2B26"/>
    <w:rsid w:val="002E3F57"/>
    <w:rsid w:val="002E7337"/>
    <w:rsid w:val="002F7A27"/>
    <w:rsid w:val="002F7AE8"/>
    <w:rsid w:val="0030352E"/>
    <w:rsid w:val="00313BE7"/>
    <w:rsid w:val="003153AC"/>
    <w:rsid w:val="00316B8D"/>
    <w:rsid w:val="003210CB"/>
    <w:rsid w:val="00321818"/>
    <w:rsid w:val="00321F29"/>
    <w:rsid w:val="00322C79"/>
    <w:rsid w:val="00325CC7"/>
    <w:rsid w:val="0032654A"/>
    <w:rsid w:val="00334864"/>
    <w:rsid w:val="003375E5"/>
    <w:rsid w:val="003422F7"/>
    <w:rsid w:val="003468AA"/>
    <w:rsid w:val="003473D7"/>
    <w:rsid w:val="003477A3"/>
    <w:rsid w:val="003477CF"/>
    <w:rsid w:val="00350664"/>
    <w:rsid w:val="003508F3"/>
    <w:rsid w:val="00357226"/>
    <w:rsid w:val="0036060F"/>
    <w:rsid w:val="00362C19"/>
    <w:rsid w:val="0037213E"/>
    <w:rsid w:val="00374489"/>
    <w:rsid w:val="003760E9"/>
    <w:rsid w:val="00381247"/>
    <w:rsid w:val="00382C14"/>
    <w:rsid w:val="0038681E"/>
    <w:rsid w:val="00394DE8"/>
    <w:rsid w:val="003A2786"/>
    <w:rsid w:val="003B6CD6"/>
    <w:rsid w:val="003C46CF"/>
    <w:rsid w:val="003D5E1D"/>
    <w:rsid w:val="003D6F50"/>
    <w:rsid w:val="003E00AC"/>
    <w:rsid w:val="003E5356"/>
    <w:rsid w:val="003E6188"/>
    <w:rsid w:val="003E6E62"/>
    <w:rsid w:val="003E7AC9"/>
    <w:rsid w:val="003F013E"/>
    <w:rsid w:val="003F2689"/>
    <w:rsid w:val="003F7552"/>
    <w:rsid w:val="00400832"/>
    <w:rsid w:val="00402211"/>
    <w:rsid w:val="00405FB3"/>
    <w:rsid w:val="0041126E"/>
    <w:rsid w:val="00412827"/>
    <w:rsid w:val="00415A9D"/>
    <w:rsid w:val="0041668A"/>
    <w:rsid w:val="00417255"/>
    <w:rsid w:val="00420EF7"/>
    <w:rsid w:val="00425775"/>
    <w:rsid w:val="004276E0"/>
    <w:rsid w:val="00435963"/>
    <w:rsid w:val="0043656E"/>
    <w:rsid w:val="0043778D"/>
    <w:rsid w:val="00444092"/>
    <w:rsid w:val="0045073B"/>
    <w:rsid w:val="00454583"/>
    <w:rsid w:val="0045475A"/>
    <w:rsid w:val="00454D0A"/>
    <w:rsid w:val="00460489"/>
    <w:rsid w:val="00464068"/>
    <w:rsid w:val="004650DC"/>
    <w:rsid w:val="00474423"/>
    <w:rsid w:val="004756D6"/>
    <w:rsid w:val="00475B71"/>
    <w:rsid w:val="00492CA2"/>
    <w:rsid w:val="004A0CCD"/>
    <w:rsid w:val="004A64D7"/>
    <w:rsid w:val="004B2DFF"/>
    <w:rsid w:val="004B7B3A"/>
    <w:rsid w:val="004C6661"/>
    <w:rsid w:val="004C76C5"/>
    <w:rsid w:val="004D4E29"/>
    <w:rsid w:val="004E0414"/>
    <w:rsid w:val="004E0DB2"/>
    <w:rsid w:val="004E1254"/>
    <w:rsid w:val="004E2C56"/>
    <w:rsid w:val="004E752A"/>
    <w:rsid w:val="004F0AE4"/>
    <w:rsid w:val="004F0AF5"/>
    <w:rsid w:val="004F430F"/>
    <w:rsid w:val="004F63D1"/>
    <w:rsid w:val="005007D6"/>
    <w:rsid w:val="00502F12"/>
    <w:rsid w:val="00503966"/>
    <w:rsid w:val="00504967"/>
    <w:rsid w:val="005122D7"/>
    <w:rsid w:val="0051396D"/>
    <w:rsid w:val="00516852"/>
    <w:rsid w:val="00523439"/>
    <w:rsid w:val="00531D8D"/>
    <w:rsid w:val="005350D4"/>
    <w:rsid w:val="00537225"/>
    <w:rsid w:val="00540F13"/>
    <w:rsid w:val="005465A0"/>
    <w:rsid w:val="00547AC7"/>
    <w:rsid w:val="00557BDD"/>
    <w:rsid w:val="0056116F"/>
    <w:rsid w:val="0056234F"/>
    <w:rsid w:val="00565840"/>
    <w:rsid w:val="0057276F"/>
    <w:rsid w:val="00574875"/>
    <w:rsid w:val="00574E63"/>
    <w:rsid w:val="0059062B"/>
    <w:rsid w:val="005B1484"/>
    <w:rsid w:val="005B1D21"/>
    <w:rsid w:val="005B36D9"/>
    <w:rsid w:val="005B4F51"/>
    <w:rsid w:val="005B584A"/>
    <w:rsid w:val="005C0B65"/>
    <w:rsid w:val="005C381C"/>
    <w:rsid w:val="005C488F"/>
    <w:rsid w:val="005D33D5"/>
    <w:rsid w:val="005D4D9B"/>
    <w:rsid w:val="005D6E85"/>
    <w:rsid w:val="005E26EC"/>
    <w:rsid w:val="005E32D3"/>
    <w:rsid w:val="005E33C4"/>
    <w:rsid w:val="005E6D08"/>
    <w:rsid w:val="005F1EC9"/>
    <w:rsid w:val="005F71B8"/>
    <w:rsid w:val="00601497"/>
    <w:rsid w:val="00602270"/>
    <w:rsid w:val="00602F08"/>
    <w:rsid w:val="0060783E"/>
    <w:rsid w:val="00607F14"/>
    <w:rsid w:val="006127C8"/>
    <w:rsid w:val="006148CE"/>
    <w:rsid w:val="006152D9"/>
    <w:rsid w:val="00621AEC"/>
    <w:rsid w:val="00624892"/>
    <w:rsid w:val="00630957"/>
    <w:rsid w:val="00631791"/>
    <w:rsid w:val="006332ED"/>
    <w:rsid w:val="0063535B"/>
    <w:rsid w:val="006359C2"/>
    <w:rsid w:val="00636C49"/>
    <w:rsid w:val="0064349C"/>
    <w:rsid w:val="00647817"/>
    <w:rsid w:val="006537A1"/>
    <w:rsid w:val="006544A9"/>
    <w:rsid w:val="00655896"/>
    <w:rsid w:val="00661F36"/>
    <w:rsid w:val="00662256"/>
    <w:rsid w:val="0067270B"/>
    <w:rsid w:val="00683166"/>
    <w:rsid w:val="00691C7C"/>
    <w:rsid w:val="00692B90"/>
    <w:rsid w:val="006953E6"/>
    <w:rsid w:val="00696DAC"/>
    <w:rsid w:val="006A068C"/>
    <w:rsid w:val="006A288A"/>
    <w:rsid w:val="006A378F"/>
    <w:rsid w:val="006A57D0"/>
    <w:rsid w:val="006A68ED"/>
    <w:rsid w:val="006C31E2"/>
    <w:rsid w:val="006C7F11"/>
    <w:rsid w:val="006D3F9D"/>
    <w:rsid w:val="006D633C"/>
    <w:rsid w:val="006D6FED"/>
    <w:rsid w:val="006F51CC"/>
    <w:rsid w:val="006F7154"/>
    <w:rsid w:val="006F7D3D"/>
    <w:rsid w:val="0070355C"/>
    <w:rsid w:val="007101FB"/>
    <w:rsid w:val="0071170A"/>
    <w:rsid w:val="00715636"/>
    <w:rsid w:val="00724387"/>
    <w:rsid w:val="00732AD3"/>
    <w:rsid w:val="007333DC"/>
    <w:rsid w:val="00743344"/>
    <w:rsid w:val="0074375B"/>
    <w:rsid w:val="00744566"/>
    <w:rsid w:val="007452ED"/>
    <w:rsid w:val="00750ED0"/>
    <w:rsid w:val="00751C89"/>
    <w:rsid w:val="0076006A"/>
    <w:rsid w:val="00760D1C"/>
    <w:rsid w:val="00765E30"/>
    <w:rsid w:val="0076715F"/>
    <w:rsid w:val="007771B7"/>
    <w:rsid w:val="00777923"/>
    <w:rsid w:val="00780FDE"/>
    <w:rsid w:val="007836D3"/>
    <w:rsid w:val="007910A7"/>
    <w:rsid w:val="00791A33"/>
    <w:rsid w:val="0079442F"/>
    <w:rsid w:val="007A18E0"/>
    <w:rsid w:val="007A206E"/>
    <w:rsid w:val="007A2E01"/>
    <w:rsid w:val="007B5431"/>
    <w:rsid w:val="007B5C90"/>
    <w:rsid w:val="007B69A1"/>
    <w:rsid w:val="007C199B"/>
    <w:rsid w:val="007C76B9"/>
    <w:rsid w:val="007D0FEB"/>
    <w:rsid w:val="007D2906"/>
    <w:rsid w:val="007E2F17"/>
    <w:rsid w:val="007E66C2"/>
    <w:rsid w:val="007F0416"/>
    <w:rsid w:val="007F15AE"/>
    <w:rsid w:val="007F28F1"/>
    <w:rsid w:val="007F2EBB"/>
    <w:rsid w:val="00803DFA"/>
    <w:rsid w:val="008174D3"/>
    <w:rsid w:val="008178D8"/>
    <w:rsid w:val="0083093B"/>
    <w:rsid w:val="00833415"/>
    <w:rsid w:val="008372B6"/>
    <w:rsid w:val="008410F9"/>
    <w:rsid w:val="00841A6D"/>
    <w:rsid w:val="008468A5"/>
    <w:rsid w:val="008505EB"/>
    <w:rsid w:val="00853EA2"/>
    <w:rsid w:val="00853F4B"/>
    <w:rsid w:val="00855E0D"/>
    <w:rsid w:val="00856E70"/>
    <w:rsid w:val="008629F7"/>
    <w:rsid w:val="00870DDA"/>
    <w:rsid w:val="008710CF"/>
    <w:rsid w:val="0087390D"/>
    <w:rsid w:val="00876B17"/>
    <w:rsid w:val="00884B75"/>
    <w:rsid w:val="0088565B"/>
    <w:rsid w:val="00894DFB"/>
    <w:rsid w:val="008A3E37"/>
    <w:rsid w:val="008A65CC"/>
    <w:rsid w:val="008A7DCD"/>
    <w:rsid w:val="008C20D1"/>
    <w:rsid w:val="008C4249"/>
    <w:rsid w:val="008C779B"/>
    <w:rsid w:val="008D19BC"/>
    <w:rsid w:val="008D2651"/>
    <w:rsid w:val="008D33B6"/>
    <w:rsid w:val="008D4BA2"/>
    <w:rsid w:val="008E0669"/>
    <w:rsid w:val="008E1B64"/>
    <w:rsid w:val="008E33E8"/>
    <w:rsid w:val="008E4E4A"/>
    <w:rsid w:val="008E5FCF"/>
    <w:rsid w:val="008E63DE"/>
    <w:rsid w:val="008F0A24"/>
    <w:rsid w:val="008F2310"/>
    <w:rsid w:val="008F3AFA"/>
    <w:rsid w:val="008F442E"/>
    <w:rsid w:val="008F5EBE"/>
    <w:rsid w:val="008F6F4D"/>
    <w:rsid w:val="008F7160"/>
    <w:rsid w:val="0090098D"/>
    <w:rsid w:val="009025D7"/>
    <w:rsid w:val="009036DD"/>
    <w:rsid w:val="00912FB1"/>
    <w:rsid w:val="00913A86"/>
    <w:rsid w:val="00916075"/>
    <w:rsid w:val="0092019A"/>
    <w:rsid w:val="00924103"/>
    <w:rsid w:val="00935D42"/>
    <w:rsid w:val="0094200F"/>
    <w:rsid w:val="0094232D"/>
    <w:rsid w:val="00947B63"/>
    <w:rsid w:val="00950F07"/>
    <w:rsid w:val="009532CB"/>
    <w:rsid w:val="009602F5"/>
    <w:rsid w:val="00965DC4"/>
    <w:rsid w:val="00972067"/>
    <w:rsid w:val="0099166E"/>
    <w:rsid w:val="00991C1A"/>
    <w:rsid w:val="00994688"/>
    <w:rsid w:val="00995744"/>
    <w:rsid w:val="009A2309"/>
    <w:rsid w:val="009A7FEB"/>
    <w:rsid w:val="009C4799"/>
    <w:rsid w:val="009C5607"/>
    <w:rsid w:val="009D23E8"/>
    <w:rsid w:val="009D3B58"/>
    <w:rsid w:val="009D6538"/>
    <w:rsid w:val="009F3E1F"/>
    <w:rsid w:val="009F5E86"/>
    <w:rsid w:val="009F6C02"/>
    <w:rsid w:val="009F79A3"/>
    <w:rsid w:val="00A00767"/>
    <w:rsid w:val="00A01A4D"/>
    <w:rsid w:val="00A0512C"/>
    <w:rsid w:val="00A053C3"/>
    <w:rsid w:val="00A10CF0"/>
    <w:rsid w:val="00A119B4"/>
    <w:rsid w:val="00A14B3E"/>
    <w:rsid w:val="00A20417"/>
    <w:rsid w:val="00A2045D"/>
    <w:rsid w:val="00A24E45"/>
    <w:rsid w:val="00A26D62"/>
    <w:rsid w:val="00A27572"/>
    <w:rsid w:val="00A35B22"/>
    <w:rsid w:val="00A3710F"/>
    <w:rsid w:val="00A4019C"/>
    <w:rsid w:val="00A43FCD"/>
    <w:rsid w:val="00A55075"/>
    <w:rsid w:val="00A609FC"/>
    <w:rsid w:val="00A60A34"/>
    <w:rsid w:val="00A62827"/>
    <w:rsid w:val="00A67658"/>
    <w:rsid w:val="00A7015A"/>
    <w:rsid w:val="00A712BF"/>
    <w:rsid w:val="00A71723"/>
    <w:rsid w:val="00A73E94"/>
    <w:rsid w:val="00A85A1D"/>
    <w:rsid w:val="00A8611B"/>
    <w:rsid w:val="00A868FA"/>
    <w:rsid w:val="00A93756"/>
    <w:rsid w:val="00A95F32"/>
    <w:rsid w:val="00A9686A"/>
    <w:rsid w:val="00AA0520"/>
    <w:rsid w:val="00AA5491"/>
    <w:rsid w:val="00AA5CAA"/>
    <w:rsid w:val="00AA7898"/>
    <w:rsid w:val="00AB1C6B"/>
    <w:rsid w:val="00AB45FB"/>
    <w:rsid w:val="00AB4907"/>
    <w:rsid w:val="00AB5678"/>
    <w:rsid w:val="00AC40B2"/>
    <w:rsid w:val="00AC65A9"/>
    <w:rsid w:val="00AC7B67"/>
    <w:rsid w:val="00AC7FD6"/>
    <w:rsid w:val="00AD5A1A"/>
    <w:rsid w:val="00AD6B0E"/>
    <w:rsid w:val="00AD6DE0"/>
    <w:rsid w:val="00AE3380"/>
    <w:rsid w:val="00AE71E3"/>
    <w:rsid w:val="00AF0281"/>
    <w:rsid w:val="00AF0942"/>
    <w:rsid w:val="00AF1769"/>
    <w:rsid w:val="00AF561A"/>
    <w:rsid w:val="00B1351D"/>
    <w:rsid w:val="00B14629"/>
    <w:rsid w:val="00B15211"/>
    <w:rsid w:val="00B2138C"/>
    <w:rsid w:val="00B24740"/>
    <w:rsid w:val="00B253BB"/>
    <w:rsid w:val="00B31EF7"/>
    <w:rsid w:val="00B36107"/>
    <w:rsid w:val="00B41B87"/>
    <w:rsid w:val="00B477A7"/>
    <w:rsid w:val="00B52AA0"/>
    <w:rsid w:val="00B52B28"/>
    <w:rsid w:val="00B53AB1"/>
    <w:rsid w:val="00B559CE"/>
    <w:rsid w:val="00B615C1"/>
    <w:rsid w:val="00B62180"/>
    <w:rsid w:val="00B62864"/>
    <w:rsid w:val="00B64BB6"/>
    <w:rsid w:val="00B65527"/>
    <w:rsid w:val="00B668E4"/>
    <w:rsid w:val="00B66B2A"/>
    <w:rsid w:val="00B70E31"/>
    <w:rsid w:val="00B767FB"/>
    <w:rsid w:val="00B91DE1"/>
    <w:rsid w:val="00B976D5"/>
    <w:rsid w:val="00BA2278"/>
    <w:rsid w:val="00BA22BA"/>
    <w:rsid w:val="00BA3DDC"/>
    <w:rsid w:val="00BA6127"/>
    <w:rsid w:val="00BB089D"/>
    <w:rsid w:val="00BC0B02"/>
    <w:rsid w:val="00BC299C"/>
    <w:rsid w:val="00BC3287"/>
    <w:rsid w:val="00BC771F"/>
    <w:rsid w:val="00BD13C0"/>
    <w:rsid w:val="00BD7718"/>
    <w:rsid w:val="00BE1E34"/>
    <w:rsid w:val="00BE4A5C"/>
    <w:rsid w:val="00C018F5"/>
    <w:rsid w:val="00C04170"/>
    <w:rsid w:val="00C042E6"/>
    <w:rsid w:val="00C04793"/>
    <w:rsid w:val="00C05FEA"/>
    <w:rsid w:val="00C173F6"/>
    <w:rsid w:val="00C205BC"/>
    <w:rsid w:val="00C23885"/>
    <w:rsid w:val="00C2648D"/>
    <w:rsid w:val="00C26D9D"/>
    <w:rsid w:val="00C322CA"/>
    <w:rsid w:val="00C32433"/>
    <w:rsid w:val="00C368C8"/>
    <w:rsid w:val="00C416A8"/>
    <w:rsid w:val="00C41AF6"/>
    <w:rsid w:val="00C43005"/>
    <w:rsid w:val="00C46217"/>
    <w:rsid w:val="00C46DDF"/>
    <w:rsid w:val="00C7075B"/>
    <w:rsid w:val="00C7076E"/>
    <w:rsid w:val="00C73F64"/>
    <w:rsid w:val="00C74387"/>
    <w:rsid w:val="00C7633A"/>
    <w:rsid w:val="00C76E5D"/>
    <w:rsid w:val="00C8005D"/>
    <w:rsid w:val="00C805C2"/>
    <w:rsid w:val="00C81E2A"/>
    <w:rsid w:val="00C849EC"/>
    <w:rsid w:val="00C84F34"/>
    <w:rsid w:val="00C85659"/>
    <w:rsid w:val="00C85688"/>
    <w:rsid w:val="00C907FC"/>
    <w:rsid w:val="00C912CF"/>
    <w:rsid w:val="00C92117"/>
    <w:rsid w:val="00C93D4A"/>
    <w:rsid w:val="00C95D9C"/>
    <w:rsid w:val="00C9725B"/>
    <w:rsid w:val="00CA3A59"/>
    <w:rsid w:val="00CA59F1"/>
    <w:rsid w:val="00CA75FA"/>
    <w:rsid w:val="00CB1879"/>
    <w:rsid w:val="00CC1801"/>
    <w:rsid w:val="00CC56B9"/>
    <w:rsid w:val="00CD69F9"/>
    <w:rsid w:val="00CD75F7"/>
    <w:rsid w:val="00CE0844"/>
    <w:rsid w:val="00CE1F54"/>
    <w:rsid w:val="00CE2D16"/>
    <w:rsid w:val="00CF500E"/>
    <w:rsid w:val="00D051F7"/>
    <w:rsid w:val="00D12A3E"/>
    <w:rsid w:val="00D1661D"/>
    <w:rsid w:val="00D17EF4"/>
    <w:rsid w:val="00D26EE3"/>
    <w:rsid w:val="00D277C5"/>
    <w:rsid w:val="00D31D05"/>
    <w:rsid w:val="00D3406F"/>
    <w:rsid w:val="00D34E6A"/>
    <w:rsid w:val="00D36517"/>
    <w:rsid w:val="00D36971"/>
    <w:rsid w:val="00D36EA2"/>
    <w:rsid w:val="00D373ED"/>
    <w:rsid w:val="00D47A30"/>
    <w:rsid w:val="00D53F1A"/>
    <w:rsid w:val="00D60324"/>
    <w:rsid w:val="00D67B73"/>
    <w:rsid w:val="00D81491"/>
    <w:rsid w:val="00D85182"/>
    <w:rsid w:val="00D938D9"/>
    <w:rsid w:val="00D93E57"/>
    <w:rsid w:val="00D96E1D"/>
    <w:rsid w:val="00D97006"/>
    <w:rsid w:val="00D97990"/>
    <w:rsid w:val="00DA21D4"/>
    <w:rsid w:val="00DA40DF"/>
    <w:rsid w:val="00DA4F7B"/>
    <w:rsid w:val="00DA5CF7"/>
    <w:rsid w:val="00DB0706"/>
    <w:rsid w:val="00DB1396"/>
    <w:rsid w:val="00DB3DA9"/>
    <w:rsid w:val="00DB3E4B"/>
    <w:rsid w:val="00DB57A0"/>
    <w:rsid w:val="00DC6AA0"/>
    <w:rsid w:val="00DC7120"/>
    <w:rsid w:val="00DD4B10"/>
    <w:rsid w:val="00DD4B1D"/>
    <w:rsid w:val="00DD5347"/>
    <w:rsid w:val="00DD5CBE"/>
    <w:rsid w:val="00DE0561"/>
    <w:rsid w:val="00DE2712"/>
    <w:rsid w:val="00DE341E"/>
    <w:rsid w:val="00DE5699"/>
    <w:rsid w:val="00DF1684"/>
    <w:rsid w:val="00DF28F0"/>
    <w:rsid w:val="00DF3463"/>
    <w:rsid w:val="00DF5C57"/>
    <w:rsid w:val="00DF69F6"/>
    <w:rsid w:val="00E132AB"/>
    <w:rsid w:val="00E1351E"/>
    <w:rsid w:val="00E16B9E"/>
    <w:rsid w:val="00E2130D"/>
    <w:rsid w:val="00E217D0"/>
    <w:rsid w:val="00E2308B"/>
    <w:rsid w:val="00E26B94"/>
    <w:rsid w:val="00E32C66"/>
    <w:rsid w:val="00E3363D"/>
    <w:rsid w:val="00E346D3"/>
    <w:rsid w:val="00E34E10"/>
    <w:rsid w:val="00E3580E"/>
    <w:rsid w:val="00E3786D"/>
    <w:rsid w:val="00E40C97"/>
    <w:rsid w:val="00E43C80"/>
    <w:rsid w:val="00E461FE"/>
    <w:rsid w:val="00E53BA8"/>
    <w:rsid w:val="00E5651F"/>
    <w:rsid w:val="00E56F66"/>
    <w:rsid w:val="00E62160"/>
    <w:rsid w:val="00E62A08"/>
    <w:rsid w:val="00E6305F"/>
    <w:rsid w:val="00E63C74"/>
    <w:rsid w:val="00E64C50"/>
    <w:rsid w:val="00E65E0C"/>
    <w:rsid w:val="00E663D4"/>
    <w:rsid w:val="00E7171C"/>
    <w:rsid w:val="00E7473B"/>
    <w:rsid w:val="00E8487F"/>
    <w:rsid w:val="00E966E7"/>
    <w:rsid w:val="00EA124C"/>
    <w:rsid w:val="00EA19F3"/>
    <w:rsid w:val="00EA395A"/>
    <w:rsid w:val="00EA4A7A"/>
    <w:rsid w:val="00EB15C3"/>
    <w:rsid w:val="00EB15E4"/>
    <w:rsid w:val="00EB1659"/>
    <w:rsid w:val="00EB18B1"/>
    <w:rsid w:val="00EB34B1"/>
    <w:rsid w:val="00EB34CE"/>
    <w:rsid w:val="00EB3A53"/>
    <w:rsid w:val="00EB7BF0"/>
    <w:rsid w:val="00EC2021"/>
    <w:rsid w:val="00EC4CAB"/>
    <w:rsid w:val="00EC61EA"/>
    <w:rsid w:val="00ED2186"/>
    <w:rsid w:val="00ED2BEF"/>
    <w:rsid w:val="00ED3846"/>
    <w:rsid w:val="00ED53F2"/>
    <w:rsid w:val="00EE3000"/>
    <w:rsid w:val="00EF3C9D"/>
    <w:rsid w:val="00EF6BE0"/>
    <w:rsid w:val="00EF7FB3"/>
    <w:rsid w:val="00F02788"/>
    <w:rsid w:val="00F11061"/>
    <w:rsid w:val="00F11E63"/>
    <w:rsid w:val="00F205A6"/>
    <w:rsid w:val="00F2064F"/>
    <w:rsid w:val="00F244C4"/>
    <w:rsid w:val="00F3043D"/>
    <w:rsid w:val="00F34BCF"/>
    <w:rsid w:val="00F35F26"/>
    <w:rsid w:val="00F465C4"/>
    <w:rsid w:val="00F47446"/>
    <w:rsid w:val="00F502EE"/>
    <w:rsid w:val="00F50541"/>
    <w:rsid w:val="00F55D82"/>
    <w:rsid w:val="00F6106D"/>
    <w:rsid w:val="00F673D3"/>
    <w:rsid w:val="00F74789"/>
    <w:rsid w:val="00F75965"/>
    <w:rsid w:val="00F8093B"/>
    <w:rsid w:val="00F8216D"/>
    <w:rsid w:val="00F82A89"/>
    <w:rsid w:val="00F86F6C"/>
    <w:rsid w:val="00FA0887"/>
    <w:rsid w:val="00FA40D7"/>
    <w:rsid w:val="00FA5364"/>
    <w:rsid w:val="00FA611C"/>
    <w:rsid w:val="00FB147D"/>
    <w:rsid w:val="00FB1E4D"/>
    <w:rsid w:val="00FB26E9"/>
    <w:rsid w:val="00FB2972"/>
    <w:rsid w:val="00FC232B"/>
    <w:rsid w:val="00FC3008"/>
    <w:rsid w:val="00FC42CF"/>
    <w:rsid w:val="00FD3821"/>
    <w:rsid w:val="00FD5B68"/>
    <w:rsid w:val="00FD6053"/>
    <w:rsid w:val="00FD6F11"/>
    <w:rsid w:val="00FD7334"/>
    <w:rsid w:val="00FE26B4"/>
    <w:rsid w:val="00FE2728"/>
    <w:rsid w:val="00FE7476"/>
    <w:rsid w:val="00FF62E6"/>
    <w:rsid w:val="00FF7F8B"/>
    <w:rsid w:val="3BAAA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553CCEA"/>
  <w15:docId w15:val="{F0BCBA32-DD7B-45C2-9048-F7AE80D7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5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AF9"/>
    <w:pPr>
      <w:tabs>
        <w:tab w:val="center" w:pos="4680"/>
        <w:tab w:val="right" w:pos="9360"/>
      </w:tabs>
      <w:spacing w:after="0" w:line="240" w:lineRule="auto"/>
    </w:pPr>
  </w:style>
  <w:style w:type="character" w:customStyle="1" w:styleId="HeaderChar">
    <w:name w:val="Header Char"/>
    <w:basedOn w:val="DefaultParagraphFont"/>
    <w:rsid w:val="00C32AF9"/>
  </w:style>
  <w:style w:type="paragraph" w:styleId="Footer">
    <w:name w:val="footer"/>
    <w:basedOn w:val="Normal"/>
    <w:semiHidden/>
    <w:rsid w:val="00C32AF9"/>
    <w:pPr>
      <w:tabs>
        <w:tab w:val="center" w:pos="4680"/>
        <w:tab w:val="right" w:pos="9360"/>
      </w:tabs>
      <w:spacing w:after="0" w:line="240" w:lineRule="auto"/>
    </w:pPr>
  </w:style>
  <w:style w:type="character" w:customStyle="1" w:styleId="FooterChar">
    <w:name w:val="Footer Char"/>
    <w:basedOn w:val="DefaultParagraphFont"/>
    <w:rsid w:val="00C32AF9"/>
  </w:style>
  <w:style w:type="paragraph" w:styleId="BalloonText">
    <w:name w:val="Balloon Text"/>
    <w:basedOn w:val="Normal"/>
    <w:semiHidden/>
    <w:rsid w:val="00C32AF9"/>
    <w:pPr>
      <w:spacing w:after="0" w:line="240" w:lineRule="auto"/>
    </w:pPr>
    <w:rPr>
      <w:rFonts w:ascii="Tahoma" w:hAnsi="Tahoma"/>
      <w:sz w:val="16"/>
      <w:szCs w:val="16"/>
    </w:rPr>
  </w:style>
  <w:style w:type="character" w:customStyle="1" w:styleId="BalloonTextChar">
    <w:name w:val="Balloon Text Char"/>
    <w:basedOn w:val="DefaultParagraphFont"/>
    <w:rsid w:val="00C32AF9"/>
    <w:rPr>
      <w:rFonts w:ascii="Tahoma" w:hAnsi="Tahoma"/>
      <w:sz w:val="16"/>
      <w:szCs w:val="16"/>
    </w:rPr>
  </w:style>
  <w:style w:type="paragraph" w:styleId="ListParagraph">
    <w:name w:val="List Paragraph"/>
    <w:basedOn w:val="Normal"/>
    <w:uiPriority w:val="34"/>
    <w:qFormat/>
    <w:rsid w:val="00841A6D"/>
    <w:pPr>
      <w:ind w:left="720"/>
      <w:contextualSpacing/>
    </w:pPr>
  </w:style>
  <w:style w:type="character" w:styleId="Hyperlink">
    <w:name w:val="Hyperlink"/>
    <w:basedOn w:val="DefaultParagraphFont"/>
    <w:uiPriority w:val="99"/>
    <w:unhideWhenUsed/>
    <w:rsid w:val="00631791"/>
    <w:rPr>
      <w:color w:val="0000FF" w:themeColor="hyperlink"/>
      <w:u w:val="single"/>
    </w:rPr>
  </w:style>
  <w:style w:type="character" w:styleId="CommentReference">
    <w:name w:val="annotation reference"/>
    <w:basedOn w:val="DefaultParagraphFont"/>
    <w:uiPriority w:val="99"/>
    <w:semiHidden/>
    <w:unhideWhenUsed/>
    <w:rsid w:val="00950F07"/>
    <w:rPr>
      <w:sz w:val="16"/>
      <w:szCs w:val="16"/>
    </w:rPr>
  </w:style>
  <w:style w:type="paragraph" w:styleId="CommentText">
    <w:name w:val="annotation text"/>
    <w:basedOn w:val="Normal"/>
    <w:link w:val="CommentTextChar"/>
    <w:uiPriority w:val="99"/>
    <w:semiHidden/>
    <w:unhideWhenUsed/>
    <w:rsid w:val="00950F07"/>
    <w:pPr>
      <w:spacing w:line="240" w:lineRule="auto"/>
    </w:pPr>
    <w:rPr>
      <w:sz w:val="20"/>
      <w:szCs w:val="20"/>
    </w:rPr>
  </w:style>
  <w:style w:type="character" w:customStyle="1" w:styleId="CommentTextChar">
    <w:name w:val="Comment Text Char"/>
    <w:basedOn w:val="DefaultParagraphFont"/>
    <w:link w:val="CommentText"/>
    <w:uiPriority w:val="99"/>
    <w:semiHidden/>
    <w:rsid w:val="00950F07"/>
  </w:style>
  <w:style w:type="paragraph" w:styleId="CommentSubject">
    <w:name w:val="annotation subject"/>
    <w:basedOn w:val="CommentText"/>
    <w:next w:val="CommentText"/>
    <w:link w:val="CommentSubjectChar"/>
    <w:uiPriority w:val="99"/>
    <w:semiHidden/>
    <w:unhideWhenUsed/>
    <w:rsid w:val="00950F07"/>
    <w:rPr>
      <w:b/>
      <w:bCs/>
    </w:rPr>
  </w:style>
  <w:style w:type="character" w:customStyle="1" w:styleId="CommentSubjectChar">
    <w:name w:val="Comment Subject Char"/>
    <w:basedOn w:val="CommentTextChar"/>
    <w:link w:val="CommentSubject"/>
    <w:uiPriority w:val="99"/>
    <w:semiHidden/>
    <w:rsid w:val="00950F07"/>
    <w:rPr>
      <w:b/>
      <w:bCs/>
    </w:rPr>
  </w:style>
  <w:style w:type="character" w:customStyle="1" w:styleId="UnresolvedMention1">
    <w:name w:val="Unresolved Mention1"/>
    <w:basedOn w:val="DefaultParagraphFont"/>
    <w:uiPriority w:val="99"/>
    <w:semiHidden/>
    <w:unhideWhenUsed/>
    <w:rsid w:val="00A67658"/>
    <w:rPr>
      <w:color w:val="605E5C"/>
      <w:shd w:val="clear" w:color="auto" w:fill="E1DFDD"/>
    </w:rPr>
  </w:style>
  <w:style w:type="character" w:styleId="FollowedHyperlink">
    <w:name w:val="FollowedHyperlink"/>
    <w:basedOn w:val="DefaultParagraphFont"/>
    <w:uiPriority w:val="99"/>
    <w:semiHidden/>
    <w:unhideWhenUsed/>
    <w:rsid w:val="00AB45FB"/>
    <w:rPr>
      <w:color w:val="800080" w:themeColor="followedHyperlink"/>
      <w:u w:val="single"/>
    </w:rPr>
  </w:style>
  <w:style w:type="paragraph" w:styleId="Revision">
    <w:name w:val="Revision"/>
    <w:hidden/>
    <w:uiPriority w:val="99"/>
    <w:semiHidden/>
    <w:rsid w:val="002E3F57"/>
    <w:rPr>
      <w:sz w:val="22"/>
      <w:szCs w:val="22"/>
    </w:rPr>
  </w:style>
  <w:style w:type="paragraph" w:styleId="NormalWeb">
    <w:name w:val="Normal (Web)"/>
    <w:basedOn w:val="Normal"/>
    <w:uiPriority w:val="99"/>
    <w:semiHidden/>
    <w:unhideWhenUsed/>
    <w:rsid w:val="00B53AB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1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88">
      <w:bodyDiv w:val="1"/>
      <w:marLeft w:val="0"/>
      <w:marRight w:val="0"/>
      <w:marTop w:val="0"/>
      <w:marBottom w:val="0"/>
      <w:divBdr>
        <w:top w:val="none" w:sz="0" w:space="0" w:color="auto"/>
        <w:left w:val="none" w:sz="0" w:space="0" w:color="auto"/>
        <w:bottom w:val="none" w:sz="0" w:space="0" w:color="auto"/>
        <w:right w:val="none" w:sz="0" w:space="0" w:color="auto"/>
      </w:divBdr>
    </w:div>
    <w:div w:id="135147790">
      <w:bodyDiv w:val="1"/>
      <w:marLeft w:val="0"/>
      <w:marRight w:val="0"/>
      <w:marTop w:val="0"/>
      <w:marBottom w:val="0"/>
      <w:divBdr>
        <w:top w:val="none" w:sz="0" w:space="0" w:color="auto"/>
        <w:left w:val="none" w:sz="0" w:space="0" w:color="auto"/>
        <w:bottom w:val="none" w:sz="0" w:space="0" w:color="auto"/>
        <w:right w:val="none" w:sz="0" w:space="0" w:color="auto"/>
      </w:divBdr>
    </w:div>
    <w:div w:id="1553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ch@sustainabilityinstitute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Addis</dc:creator>
  <cp:lastModifiedBy>Mitch Houck</cp:lastModifiedBy>
  <cp:revision>2</cp:revision>
  <cp:lastPrinted>2022-12-20T18:58:00Z</cp:lastPrinted>
  <dcterms:created xsi:type="dcterms:W3CDTF">2024-01-08T21:10:00Z</dcterms:created>
  <dcterms:modified xsi:type="dcterms:W3CDTF">2024-01-08T21:10:00Z</dcterms:modified>
</cp:coreProperties>
</file>